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A580" w14:textId="77777777" w:rsidR="003E6672" w:rsidRDefault="003E6672" w:rsidP="00E44538">
      <w:pPr>
        <w:spacing w:after="0" w:line="240" w:lineRule="auto"/>
        <w:jc w:val="center"/>
        <w:rPr>
          <w:rFonts w:ascii="Times New Roman" w:hAnsi="Times New Roman" w:cs="Times New Roman"/>
          <w:b/>
          <w:bCs/>
          <w:sz w:val="24"/>
          <w:szCs w:val="24"/>
        </w:rPr>
      </w:pPr>
    </w:p>
    <w:p w14:paraId="3F8AF204" w14:textId="77777777" w:rsidR="003E6672" w:rsidRDefault="003E6672" w:rsidP="00E44538">
      <w:pPr>
        <w:spacing w:after="0" w:line="240" w:lineRule="auto"/>
        <w:jc w:val="center"/>
        <w:rPr>
          <w:rFonts w:ascii="Times New Roman" w:hAnsi="Times New Roman" w:cs="Times New Roman"/>
          <w:b/>
          <w:bCs/>
          <w:sz w:val="24"/>
          <w:szCs w:val="24"/>
        </w:rPr>
      </w:pPr>
    </w:p>
    <w:p w14:paraId="73F461BE" w14:textId="77777777" w:rsidR="003E6672" w:rsidRDefault="003E6672" w:rsidP="00E44538">
      <w:pPr>
        <w:spacing w:after="0" w:line="240" w:lineRule="auto"/>
        <w:jc w:val="center"/>
        <w:rPr>
          <w:rFonts w:ascii="Times New Roman" w:hAnsi="Times New Roman" w:cs="Times New Roman"/>
          <w:b/>
          <w:bCs/>
          <w:sz w:val="24"/>
          <w:szCs w:val="24"/>
        </w:rPr>
      </w:pPr>
    </w:p>
    <w:p w14:paraId="7779D6BA" w14:textId="77777777" w:rsidR="003E6672" w:rsidRDefault="003E6672" w:rsidP="00E44538">
      <w:pPr>
        <w:spacing w:after="0" w:line="240" w:lineRule="auto"/>
        <w:jc w:val="center"/>
        <w:rPr>
          <w:rFonts w:ascii="Times New Roman" w:hAnsi="Times New Roman" w:cs="Times New Roman"/>
          <w:b/>
          <w:bCs/>
          <w:sz w:val="24"/>
          <w:szCs w:val="24"/>
        </w:rPr>
      </w:pPr>
    </w:p>
    <w:p w14:paraId="7490FFFA" w14:textId="77777777" w:rsidR="003E6672" w:rsidRDefault="003E6672" w:rsidP="00E44538">
      <w:pPr>
        <w:spacing w:after="0" w:line="240" w:lineRule="auto"/>
        <w:jc w:val="center"/>
        <w:rPr>
          <w:rFonts w:ascii="Times New Roman" w:hAnsi="Times New Roman" w:cs="Times New Roman"/>
          <w:b/>
          <w:bCs/>
          <w:sz w:val="24"/>
          <w:szCs w:val="24"/>
        </w:rPr>
      </w:pPr>
    </w:p>
    <w:p w14:paraId="4A062DEF" w14:textId="77777777" w:rsidR="003E6672" w:rsidRDefault="003E6672" w:rsidP="00E44538">
      <w:pPr>
        <w:spacing w:after="0" w:line="240" w:lineRule="auto"/>
        <w:jc w:val="center"/>
        <w:rPr>
          <w:rFonts w:ascii="Times New Roman" w:hAnsi="Times New Roman" w:cs="Times New Roman"/>
          <w:b/>
          <w:bCs/>
          <w:sz w:val="24"/>
          <w:szCs w:val="24"/>
        </w:rPr>
      </w:pPr>
    </w:p>
    <w:p w14:paraId="75E8E503" w14:textId="77777777" w:rsidR="003E6672" w:rsidRDefault="003E6672" w:rsidP="00E44538">
      <w:pPr>
        <w:spacing w:after="0" w:line="240" w:lineRule="auto"/>
        <w:jc w:val="center"/>
        <w:rPr>
          <w:rFonts w:ascii="Times New Roman" w:hAnsi="Times New Roman" w:cs="Times New Roman"/>
          <w:b/>
          <w:bCs/>
          <w:sz w:val="24"/>
          <w:szCs w:val="24"/>
        </w:rPr>
      </w:pPr>
    </w:p>
    <w:p w14:paraId="4EC2D9F1" w14:textId="77777777" w:rsidR="003E6672" w:rsidRDefault="003E6672" w:rsidP="00E44538">
      <w:pPr>
        <w:spacing w:after="0" w:line="240" w:lineRule="auto"/>
        <w:jc w:val="center"/>
        <w:rPr>
          <w:rFonts w:ascii="Times New Roman" w:hAnsi="Times New Roman" w:cs="Times New Roman"/>
          <w:b/>
          <w:bCs/>
          <w:sz w:val="24"/>
          <w:szCs w:val="24"/>
        </w:rPr>
      </w:pPr>
    </w:p>
    <w:p w14:paraId="56BE7827" w14:textId="77777777" w:rsidR="003E6672" w:rsidRDefault="003E6672" w:rsidP="00E44538">
      <w:pPr>
        <w:spacing w:after="0" w:line="240" w:lineRule="auto"/>
        <w:jc w:val="center"/>
        <w:rPr>
          <w:rFonts w:ascii="Times New Roman" w:hAnsi="Times New Roman" w:cs="Times New Roman"/>
          <w:b/>
          <w:bCs/>
          <w:sz w:val="24"/>
          <w:szCs w:val="24"/>
        </w:rPr>
      </w:pPr>
    </w:p>
    <w:p w14:paraId="794B41B0" w14:textId="77777777" w:rsidR="003E6672" w:rsidRDefault="003E6672" w:rsidP="00E44538">
      <w:pPr>
        <w:spacing w:after="0" w:line="240" w:lineRule="auto"/>
        <w:jc w:val="center"/>
        <w:rPr>
          <w:rFonts w:ascii="Times New Roman" w:hAnsi="Times New Roman" w:cs="Times New Roman"/>
          <w:b/>
          <w:bCs/>
          <w:sz w:val="24"/>
          <w:szCs w:val="24"/>
        </w:rPr>
      </w:pPr>
    </w:p>
    <w:p w14:paraId="1B0F1BB0" w14:textId="7A1C1D02" w:rsidR="003E6672" w:rsidRDefault="003E6672" w:rsidP="00E44538">
      <w:pPr>
        <w:spacing w:after="0" w:line="240" w:lineRule="auto"/>
        <w:jc w:val="center"/>
        <w:rPr>
          <w:rFonts w:ascii="Times New Roman" w:hAnsi="Times New Roman" w:cs="Times New Roman"/>
          <w:b/>
          <w:bCs/>
          <w:sz w:val="24"/>
          <w:szCs w:val="24"/>
        </w:rPr>
      </w:pPr>
    </w:p>
    <w:p w14:paraId="2391BF3A" w14:textId="2961E452" w:rsidR="00EA74DC" w:rsidRDefault="00EA74DC" w:rsidP="00E44538">
      <w:pPr>
        <w:spacing w:after="0" w:line="240" w:lineRule="auto"/>
        <w:jc w:val="center"/>
        <w:rPr>
          <w:rFonts w:ascii="Times New Roman" w:hAnsi="Times New Roman" w:cs="Times New Roman"/>
          <w:b/>
          <w:bCs/>
          <w:sz w:val="24"/>
          <w:szCs w:val="24"/>
        </w:rPr>
      </w:pPr>
    </w:p>
    <w:p w14:paraId="2B80E5DF" w14:textId="0AFF6BD0" w:rsidR="00EA74DC" w:rsidRDefault="00EA74DC" w:rsidP="00E44538">
      <w:pPr>
        <w:spacing w:after="0" w:line="240" w:lineRule="auto"/>
        <w:jc w:val="center"/>
        <w:rPr>
          <w:rFonts w:ascii="Times New Roman" w:hAnsi="Times New Roman" w:cs="Times New Roman"/>
          <w:b/>
          <w:bCs/>
          <w:sz w:val="24"/>
          <w:szCs w:val="24"/>
        </w:rPr>
      </w:pPr>
    </w:p>
    <w:p w14:paraId="03D7CF33" w14:textId="093499B1" w:rsidR="00EA74DC" w:rsidRDefault="00EA74DC" w:rsidP="00E44538">
      <w:pPr>
        <w:spacing w:after="0" w:line="240" w:lineRule="auto"/>
        <w:jc w:val="center"/>
        <w:rPr>
          <w:rFonts w:ascii="Times New Roman" w:hAnsi="Times New Roman" w:cs="Times New Roman"/>
          <w:b/>
          <w:bCs/>
          <w:sz w:val="24"/>
          <w:szCs w:val="24"/>
        </w:rPr>
      </w:pPr>
    </w:p>
    <w:p w14:paraId="41F8DDB0" w14:textId="77777777" w:rsidR="00EA74DC" w:rsidRDefault="00EA74DC" w:rsidP="00E44538">
      <w:pPr>
        <w:spacing w:after="0" w:line="240" w:lineRule="auto"/>
        <w:jc w:val="center"/>
        <w:rPr>
          <w:rFonts w:ascii="Times New Roman" w:hAnsi="Times New Roman" w:cs="Times New Roman"/>
          <w:b/>
          <w:bCs/>
          <w:sz w:val="24"/>
          <w:szCs w:val="24"/>
        </w:rPr>
      </w:pPr>
    </w:p>
    <w:p w14:paraId="5421BDAE" w14:textId="77777777" w:rsidR="003E6672" w:rsidRDefault="003E6672" w:rsidP="00E44538">
      <w:pPr>
        <w:spacing w:after="0" w:line="240" w:lineRule="auto"/>
        <w:jc w:val="center"/>
        <w:rPr>
          <w:rFonts w:ascii="Times New Roman" w:hAnsi="Times New Roman" w:cs="Times New Roman"/>
          <w:b/>
          <w:bCs/>
          <w:sz w:val="24"/>
          <w:szCs w:val="24"/>
        </w:rPr>
      </w:pPr>
    </w:p>
    <w:p w14:paraId="3D74F3B5" w14:textId="77777777" w:rsidR="003E6672" w:rsidRDefault="003E6672" w:rsidP="00E44538">
      <w:pPr>
        <w:spacing w:after="0" w:line="240" w:lineRule="auto"/>
        <w:jc w:val="center"/>
        <w:rPr>
          <w:rFonts w:ascii="Times New Roman" w:hAnsi="Times New Roman" w:cs="Times New Roman"/>
          <w:b/>
          <w:bCs/>
          <w:sz w:val="24"/>
          <w:szCs w:val="24"/>
        </w:rPr>
      </w:pPr>
    </w:p>
    <w:p w14:paraId="4E0C6B0D" w14:textId="77777777" w:rsidR="003E6672" w:rsidRDefault="003E6672" w:rsidP="00E44538">
      <w:pPr>
        <w:spacing w:after="0" w:line="240" w:lineRule="auto"/>
        <w:jc w:val="center"/>
        <w:rPr>
          <w:rFonts w:ascii="Times New Roman" w:hAnsi="Times New Roman" w:cs="Times New Roman"/>
          <w:b/>
          <w:bCs/>
          <w:sz w:val="24"/>
          <w:szCs w:val="24"/>
        </w:rPr>
      </w:pPr>
    </w:p>
    <w:p w14:paraId="6C60C443" w14:textId="77777777" w:rsidR="003E6672" w:rsidRDefault="003E6672" w:rsidP="00E44538">
      <w:pPr>
        <w:spacing w:after="0" w:line="240" w:lineRule="auto"/>
        <w:jc w:val="center"/>
        <w:rPr>
          <w:rFonts w:ascii="Times New Roman" w:hAnsi="Times New Roman" w:cs="Times New Roman"/>
          <w:b/>
          <w:bCs/>
          <w:sz w:val="24"/>
          <w:szCs w:val="24"/>
        </w:rPr>
      </w:pPr>
    </w:p>
    <w:p w14:paraId="219358DD" w14:textId="77777777" w:rsidR="003E6672" w:rsidRDefault="003E6672" w:rsidP="00E44538">
      <w:pPr>
        <w:spacing w:after="0" w:line="240" w:lineRule="auto"/>
        <w:jc w:val="center"/>
        <w:rPr>
          <w:rFonts w:ascii="Times New Roman" w:hAnsi="Times New Roman" w:cs="Times New Roman"/>
          <w:b/>
          <w:bCs/>
          <w:sz w:val="24"/>
          <w:szCs w:val="24"/>
        </w:rPr>
      </w:pPr>
    </w:p>
    <w:p w14:paraId="07C96153" w14:textId="6E0ACC7F" w:rsidR="00994731" w:rsidRPr="000E00C7" w:rsidRDefault="00E44538" w:rsidP="00E44538">
      <w:pPr>
        <w:spacing w:after="0" w:line="240" w:lineRule="auto"/>
        <w:jc w:val="center"/>
        <w:rPr>
          <w:rFonts w:ascii="Arial" w:hAnsi="Arial" w:cs="Arial"/>
          <w:b/>
          <w:bCs/>
          <w:sz w:val="24"/>
          <w:szCs w:val="24"/>
        </w:rPr>
      </w:pPr>
      <w:bookmarkStart w:id="0" w:name="_Hlk52965597"/>
      <w:r w:rsidRPr="000E00C7">
        <w:rPr>
          <w:rFonts w:ascii="Arial" w:hAnsi="Arial" w:cs="Arial"/>
          <w:b/>
          <w:bCs/>
          <w:sz w:val="24"/>
          <w:szCs w:val="24"/>
        </w:rPr>
        <w:t>UNITED STATES BANKRUPTCY COURT</w:t>
      </w:r>
    </w:p>
    <w:p w14:paraId="53A75444" w14:textId="77777777" w:rsidR="00E44538" w:rsidRPr="000E00C7" w:rsidRDefault="00E44538" w:rsidP="00E44538">
      <w:pPr>
        <w:spacing w:after="0" w:line="240" w:lineRule="auto"/>
        <w:jc w:val="center"/>
        <w:rPr>
          <w:rFonts w:ascii="Arial" w:hAnsi="Arial" w:cs="Arial"/>
          <w:b/>
          <w:bCs/>
          <w:sz w:val="24"/>
          <w:szCs w:val="24"/>
        </w:rPr>
      </w:pPr>
      <w:r w:rsidRPr="000E00C7">
        <w:rPr>
          <w:rFonts w:ascii="Arial" w:hAnsi="Arial" w:cs="Arial"/>
          <w:b/>
          <w:bCs/>
          <w:sz w:val="24"/>
          <w:szCs w:val="24"/>
        </w:rPr>
        <w:t>SOUTHERN DISTRICT OF FLORIDA</w:t>
      </w:r>
    </w:p>
    <w:p w14:paraId="5558877F" w14:textId="77777777" w:rsidR="00E44538" w:rsidRPr="000E00C7" w:rsidRDefault="001C1DF5" w:rsidP="00E44538">
      <w:pPr>
        <w:spacing w:after="0" w:line="240" w:lineRule="auto"/>
        <w:jc w:val="center"/>
        <w:rPr>
          <w:rFonts w:ascii="Arial" w:hAnsi="Arial" w:cs="Arial"/>
          <w:color w:val="0000FF"/>
        </w:rPr>
      </w:pPr>
      <w:hyperlink r:id="rId7" w:history="1">
        <w:r w:rsidR="00E44538" w:rsidRPr="000E00C7">
          <w:rPr>
            <w:rStyle w:val="Hyperlink"/>
            <w:rFonts w:ascii="Arial" w:hAnsi="Arial" w:cs="Arial"/>
            <w:color w:val="0000FF"/>
          </w:rPr>
          <w:t>www.flsb.uscourts.gov</w:t>
        </w:r>
      </w:hyperlink>
    </w:p>
    <w:p w14:paraId="40530853" w14:textId="77777777" w:rsidR="00E44538" w:rsidRPr="000E00C7" w:rsidRDefault="00E44538" w:rsidP="00E44538">
      <w:pPr>
        <w:spacing w:after="0" w:line="240" w:lineRule="auto"/>
        <w:rPr>
          <w:rFonts w:ascii="Arial" w:hAnsi="Arial" w:cs="Arial"/>
          <w:sz w:val="24"/>
          <w:szCs w:val="24"/>
        </w:rPr>
      </w:pPr>
    </w:p>
    <w:p w14:paraId="1ECB867F" w14:textId="241604D6" w:rsidR="00911063" w:rsidRPr="000E00C7" w:rsidRDefault="00E44538" w:rsidP="00E44538">
      <w:pPr>
        <w:spacing w:after="0" w:line="240" w:lineRule="auto"/>
        <w:rPr>
          <w:rFonts w:ascii="Arial" w:hAnsi="Arial" w:cs="Arial"/>
          <w:sz w:val="24"/>
          <w:szCs w:val="24"/>
        </w:rPr>
      </w:pPr>
      <w:r w:rsidRPr="000E00C7">
        <w:rPr>
          <w:rFonts w:ascii="Arial" w:hAnsi="Arial" w:cs="Arial"/>
          <w:sz w:val="24"/>
          <w:szCs w:val="24"/>
        </w:rPr>
        <w:t>In re:</w:t>
      </w:r>
      <w:r w:rsidR="00911063" w:rsidRPr="000E00C7">
        <w:rPr>
          <w:rFonts w:ascii="Arial" w:hAnsi="Arial" w:cs="Arial"/>
          <w:sz w:val="24"/>
          <w:szCs w:val="24"/>
        </w:rPr>
        <w:tab/>
      </w:r>
      <w:r w:rsidR="00911063" w:rsidRPr="000E00C7">
        <w:rPr>
          <w:rFonts w:ascii="Arial" w:hAnsi="Arial" w:cs="Arial"/>
          <w:sz w:val="24"/>
          <w:szCs w:val="24"/>
        </w:rPr>
        <w:tab/>
      </w:r>
      <w:r w:rsidR="00911063" w:rsidRPr="000E00C7">
        <w:rPr>
          <w:rFonts w:ascii="Arial" w:hAnsi="Arial" w:cs="Arial"/>
          <w:sz w:val="24"/>
          <w:szCs w:val="24"/>
        </w:rPr>
        <w:tab/>
      </w:r>
      <w:r w:rsidR="00911063" w:rsidRPr="000E00C7">
        <w:rPr>
          <w:rFonts w:ascii="Arial" w:hAnsi="Arial" w:cs="Arial"/>
          <w:sz w:val="24"/>
          <w:szCs w:val="24"/>
        </w:rPr>
        <w:tab/>
      </w:r>
      <w:r w:rsidR="00911063" w:rsidRPr="000E00C7">
        <w:rPr>
          <w:rFonts w:ascii="Arial" w:hAnsi="Arial" w:cs="Arial"/>
          <w:sz w:val="24"/>
          <w:szCs w:val="24"/>
        </w:rPr>
        <w:tab/>
      </w:r>
      <w:r w:rsidR="00911063" w:rsidRPr="000E00C7">
        <w:rPr>
          <w:rFonts w:ascii="Arial" w:hAnsi="Arial" w:cs="Arial"/>
          <w:sz w:val="24"/>
          <w:szCs w:val="24"/>
        </w:rPr>
        <w:tab/>
      </w:r>
      <w:r w:rsidR="00911063" w:rsidRPr="000E00C7">
        <w:rPr>
          <w:rFonts w:ascii="Arial" w:hAnsi="Arial" w:cs="Arial"/>
          <w:sz w:val="24"/>
          <w:szCs w:val="24"/>
        </w:rPr>
        <w:tab/>
      </w:r>
      <w:r w:rsidR="00B51ED0" w:rsidRPr="000E00C7">
        <w:rPr>
          <w:rFonts w:ascii="Arial" w:hAnsi="Arial" w:cs="Arial"/>
          <w:sz w:val="24"/>
          <w:szCs w:val="24"/>
        </w:rPr>
        <w:tab/>
      </w:r>
      <w:r w:rsidR="00911063" w:rsidRPr="000E00C7">
        <w:rPr>
          <w:rFonts w:ascii="Arial" w:hAnsi="Arial" w:cs="Arial"/>
          <w:sz w:val="24"/>
          <w:szCs w:val="24"/>
        </w:rPr>
        <w:t xml:space="preserve">Case No. </w:t>
      </w:r>
    </w:p>
    <w:p w14:paraId="00F36E90" w14:textId="7C009DC7" w:rsidR="00911063" w:rsidRPr="000E00C7" w:rsidRDefault="00911063" w:rsidP="00E44538">
      <w:pPr>
        <w:spacing w:after="0" w:line="240" w:lineRule="auto"/>
        <w:rPr>
          <w:rFonts w:ascii="Arial" w:hAnsi="Arial" w:cs="Arial"/>
          <w:sz w:val="24"/>
          <w:szCs w:val="24"/>
        </w:rPr>
      </w:pPr>
      <w:r w:rsidRPr="000E00C7">
        <w:rPr>
          <w:rFonts w:ascii="Arial" w:hAnsi="Arial" w:cs="Arial"/>
          <w:sz w:val="24"/>
          <w:szCs w:val="24"/>
        </w:rPr>
        <w:tab/>
      </w:r>
      <w:r w:rsidRPr="000E00C7">
        <w:rPr>
          <w:rFonts w:ascii="Arial" w:hAnsi="Arial" w:cs="Arial"/>
          <w:sz w:val="24"/>
          <w:szCs w:val="24"/>
        </w:rPr>
        <w:tab/>
      </w:r>
      <w:r w:rsidRPr="000E00C7">
        <w:rPr>
          <w:rFonts w:ascii="Arial" w:hAnsi="Arial" w:cs="Arial"/>
          <w:sz w:val="24"/>
          <w:szCs w:val="24"/>
        </w:rPr>
        <w:tab/>
      </w:r>
      <w:r w:rsidRPr="000E00C7">
        <w:rPr>
          <w:rFonts w:ascii="Arial" w:hAnsi="Arial" w:cs="Arial"/>
          <w:sz w:val="24"/>
          <w:szCs w:val="24"/>
        </w:rPr>
        <w:tab/>
      </w:r>
      <w:r w:rsidR="00747364" w:rsidRPr="000E00C7">
        <w:rPr>
          <w:rFonts w:ascii="Arial" w:hAnsi="Arial" w:cs="Arial"/>
          <w:sz w:val="24"/>
          <w:szCs w:val="24"/>
        </w:rPr>
        <w:tab/>
      </w:r>
      <w:r w:rsidR="00747364" w:rsidRPr="000E00C7">
        <w:rPr>
          <w:rFonts w:ascii="Arial" w:hAnsi="Arial" w:cs="Arial"/>
          <w:sz w:val="24"/>
          <w:szCs w:val="24"/>
        </w:rPr>
        <w:tab/>
      </w:r>
      <w:r w:rsidR="00747364" w:rsidRPr="000E00C7">
        <w:rPr>
          <w:rFonts w:ascii="Arial" w:hAnsi="Arial" w:cs="Arial"/>
          <w:sz w:val="24"/>
          <w:szCs w:val="24"/>
        </w:rPr>
        <w:tab/>
      </w:r>
      <w:r w:rsidR="00747364" w:rsidRPr="000E00C7">
        <w:rPr>
          <w:rFonts w:ascii="Arial" w:hAnsi="Arial" w:cs="Arial"/>
          <w:sz w:val="24"/>
          <w:szCs w:val="24"/>
        </w:rPr>
        <w:tab/>
        <w:t>Chapter 11</w:t>
      </w:r>
      <w:r w:rsidRPr="000E00C7">
        <w:rPr>
          <w:rFonts w:ascii="Arial" w:hAnsi="Arial" w:cs="Arial"/>
          <w:sz w:val="24"/>
          <w:szCs w:val="24"/>
        </w:rPr>
        <w:tab/>
      </w:r>
      <w:r w:rsidRPr="000E00C7">
        <w:rPr>
          <w:rFonts w:ascii="Arial" w:hAnsi="Arial" w:cs="Arial"/>
          <w:sz w:val="24"/>
          <w:szCs w:val="24"/>
        </w:rPr>
        <w:tab/>
      </w:r>
      <w:r w:rsidRPr="000E00C7">
        <w:rPr>
          <w:rFonts w:ascii="Arial" w:hAnsi="Arial" w:cs="Arial"/>
          <w:sz w:val="24"/>
          <w:szCs w:val="24"/>
        </w:rPr>
        <w:tab/>
      </w:r>
    </w:p>
    <w:p w14:paraId="36DE90F3" w14:textId="77777777" w:rsidR="000E00C7" w:rsidRDefault="000E00C7" w:rsidP="00747364">
      <w:pPr>
        <w:spacing w:after="0" w:line="240" w:lineRule="auto"/>
        <w:ind w:left="1440" w:firstLine="720"/>
        <w:rPr>
          <w:rFonts w:ascii="Arial" w:hAnsi="Arial" w:cs="Arial"/>
          <w:sz w:val="24"/>
          <w:szCs w:val="24"/>
        </w:rPr>
      </w:pPr>
    </w:p>
    <w:p w14:paraId="1FB9A49C" w14:textId="77777777" w:rsidR="000E00C7" w:rsidRDefault="000E00C7" w:rsidP="00747364">
      <w:pPr>
        <w:spacing w:after="0" w:line="240" w:lineRule="auto"/>
        <w:ind w:left="1440" w:firstLine="720"/>
        <w:rPr>
          <w:rFonts w:ascii="Arial" w:hAnsi="Arial" w:cs="Arial"/>
          <w:sz w:val="24"/>
          <w:szCs w:val="24"/>
        </w:rPr>
      </w:pPr>
    </w:p>
    <w:p w14:paraId="15E5352D" w14:textId="136B8AD4" w:rsidR="00E44538" w:rsidRPr="000E00C7" w:rsidRDefault="00911063" w:rsidP="00747364">
      <w:pPr>
        <w:spacing w:after="0" w:line="240" w:lineRule="auto"/>
        <w:ind w:left="1440" w:firstLine="720"/>
        <w:rPr>
          <w:rFonts w:ascii="Arial" w:hAnsi="Arial" w:cs="Arial"/>
          <w:sz w:val="24"/>
          <w:szCs w:val="24"/>
        </w:rPr>
      </w:pPr>
      <w:r w:rsidRPr="000E00C7">
        <w:rPr>
          <w:rFonts w:ascii="Arial" w:hAnsi="Arial" w:cs="Arial"/>
          <w:sz w:val="24"/>
          <w:szCs w:val="24"/>
        </w:rPr>
        <w:t>Debtor.</w:t>
      </w:r>
      <w:r w:rsidR="00B51ED0" w:rsidRPr="000E00C7">
        <w:rPr>
          <w:rFonts w:ascii="Arial" w:hAnsi="Arial" w:cs="Arial"/>
          <w:sz w:val="24"/>
          <w:szCs w:val="24"/>
        </w:rPr>
        <w:tab/>
      </w:r>
      <w:r w:rsidRPr="000E00C7">
        <w:rPr>
          <w:rFonts w:ascii="Arial" w:hAnsi="Arial" w:cs="Arial"/>
          <w:sz w:val="24"/>
          <w:szCs w:val="24"/>
        </w:rPr>
        <w:tab/>
      </w:r>
      <w:r w:rsidRPr="000E00C7">
        <w:rPr>
          <w:rFonts w:ascii="Arial" w:hAnsi="Arial" w:cs="Arial"/>
          <w:sz w:val="24"/>
          <w:szCs w:val="24"/>
        </w:rPr>
        <w:tab/>
      </w:r>
      <w:r w:rsidRPr="000E00C7">
        <w:rPr>
          <w:rFonts w:ascii="Arial" w:hAnsi="Arial" w:cs="Arial"/>
          <w:sz w:val="24"/>
          <w:szCs w:val="24"/>
        </w:rPr>
        <w:tab/>
      </w:r>
    </w:p>
    <w:p w14:paraId="4784AC8D" w14:textId="0F5F08AF" w:rsidR="00E44538" w:rsidRPr="000E00C7" w:rsidRDefault="00E44538" w:rsidP="00E44538">
      <w:pPr>
        <w:spacing w:after="0" w:line="240" w:lineRule="auto"/>
        <w:rPr>
          <w:rFonts w:ascii="Arial" w:hAnsi="Arial" w:cs="Arial"/>
          <w:sz w:val="24"/>
          <w:szCs w:val="24"/>
        </w:rPr>
      </w:pPr>
      <w:r w:rsidRPr="000E00C7">
        <w:rPr>
          <w:rFonts w:ascii="Arial" w:hAnsi="Arial" w:cs="Arial"/>
          <w:sz w:val="24"/>
          <w:szCs w:val="24"/>
        </w:rPr>
        <w:t>______________________</w:t>
      </w:r>
      <w:r w:rsidR="00747364" w:rsidRPr="000E00C7">
        <w:rPr>
          <w:rFonts w:ascii="Arial" w:hAnsi="Arial" w:cs="Arial"/>
          <w:sz w:val="24"/>
          <w:szCs w:val="24"/>
        </w:rPr>
        <w:t>__</w:t>
      </w:r>
      <w:r w:rsidRPr="000E00C7">
        <w:rPr>
          <w:rFonts w:ascii="Arial" w:hAnsi="Arial" w:cs="Arial"/>
          <w:sz w:val="24"/>
          <w:szCs w:val="24"/>
        </w:rPr>
        <w:t>_/</w:t>
      </w:r>
    </w:p>
    <w:p w14:paraId="47DC7560" w14:textId="77777777" w:rsidR="00911063" w:rsidRPr="000E00C7" w:rsidRDefault="00911063" w:rsidP="00E44538">
      <w:pPr>
        <w:spacing w:after="0" w:line="240" w:lineRule="auto"/>
        <w:rPr>
          <w:rFonts w:ascii="Arial" w:hAnsi="Arial" w:cs="Arial"/>
          <w:sz w:val="24"/>
          <w:szCs w:val="24"/>
        </w:rPr>
      </w:pPr>
    </w:p>
    <w:p w14:paraId="26C1B70B" w14:textId="77777777" w:rsidR="000E00C7" w:rsidRDefault="00911063" w:rsidP="00911063">
      <w:pPr>
        <w:spacing w:after="0" w:line="240" w:lineRule="auto"/>
        <w:jc w:val="center"/>
        <w:rPr>
          <w:rFonts w:ascii="Arial" w:hAnsi="Arial" w:cs="Arial"/>
          <w:b/>
          <w:bCs/>
          <w:sz w:val="24"/>
          <w:szCs w:val="24"/>
        </w:rPr>
      </w:pPr>
      <w:r w:rsidRPr="000E00C7">
        <w:rPr>
          <w:rFonts w:ascii="Arial" w:hAnsi="Arial" w:cs="Arial"/>
          <w:b/>
          <w:bCs/>
          <w:sz w:val="24"/>
          <w:szCs w:val="24"/>
        </w:rPr>
        <w:t xml:space="preserve">ORDER </w:t>
      </w:r>
      <w:r w:rsidR="003E6672" w:rsidRPr="000E00C7">
        <w:rPr>
          <w:rFonts w:ascii="Arial" w:hAnsi="Arial" w:cs="Arial"/>
          <w:b/>
          <w:bCs/>
          <w:sz w:val="24"/>
          <w:szCs w:val="24"/>
        </w:rPr>
        <w:t xml:space="preserve">(I) </w:t>
      </w:r>
      <w:r w:rsidRPr="000E00C7">
        <w:rPr>
          <w:rFonts w:ascii="Arial" w:hAnsi="Arial" w:cs="Arial"/>
          <w:b/>
          <w:bCs/>
          <w:sz w:val="24"/>
          <w:szCs w:val="24"/>
        </w:rPr>
        <w:t>SETTING</w:t>
      </w:r>
      <w:r w:rsidR="003E6672" w:rsidRPr="000E00C7">
        <w:rPr>
          <w:rFonts w:ascii="Arial" w:hAnsi="Arial" w:cs="Arial"/>
          <w:b/>
          <w:bCs/>
          <w:sz w:val="24"/>
          <w:szCs w:val="24"/>
        </w:rPr>
        <w:t xml:space="preserve"> HEARING ON CONFIRMATION OF</w:t>
      </w:r>
      <w:r w:rsidRPr="000E00C7">
        <w:rPr>
          <w:rFonts w:ascii="Arial" w:hAnsi="Arial" w:cs="Arial"/>
          <w:b/>
          <w:bCs/>
          <w:sz w:val="24"/>
          <w:szCs w:val="24"/>
        </w:rPr>
        <w:t xml:space="preserve"> </w:t>
      </w:r>
      <w:r w:rsidR="00B002BA" w:rsidRPr="000E00C7">
        <w:rPr>
          <w:rFonts w:ascii="Arial" w:hAnsi="Arial" w:cs="Arial"/>
          <w:b/>
          <w:bCs/>
          <w:sz w:val="24"/>
          <w:szCs w:val="24"/>
        </w:rPr>
        <w:t>SUBCHAPTER V</w:t>
      </w:r>
      <w:r w:rsidRPr="000E00C7">
        <w:rPr>
          <w:rFonts w:ascii="Arial" w:hAnsi="Arial" w:cs="Arial"/>
          <w:b/>
          <w:bCs/>
          <w:sz w:val="24"/>
          <w:szCs w:val="24"/>
        </w:rPr>
        <w:t xml:space="preserve"> </w:t>
      </w:r>
      <w:r w:rsidR="003E6672" w:rsidRPr="000E00C7">
        <w:rPr>
          <w:rFonts w:ascii="Arial" w:hAnsi="Arial" w:cs="Arial"/>
          <w:b/>
          <w:bCs/>
          <w:sz w:val="24"/>
          <w:szCs w:val="24"/>
        </w:rPr>
        <w:t xml:space="preserve">PLAN; </w:t>
      </w:r>
    </w:p>
    <w:p w14:paraId="7F10499E" w14:textId="2FECB3FD" w:rsidR="008417C9" w:rsidRPr="000E00C7" w:rsidRDefault="003E6672" w:rsidP="00911063">
      <w:pPr>
        <w:spacing w:after="0" w:line="240" w:lineRule="auto"/>
        <w:jc w:val="center"/>
        <w:rPr>
          <w:rFonts w:ascii="Arial" w:hAnsi="Arial" w:cs="Arial"/>
          <w:b/>
          <w:bCs/>
          <w:sz w:val="24"/>
          <w:szCs w:val="24"/>
        </w:rPr>
      </w:pPr>
      <w:r w:rsidRPr="000E00C7">
        <w:rPr>
          <w:rFonts w:ascii="Arial" w:hAnsi="Arial" w:cs="Arial"/>
          <w:b/>
          <w:bCs/>
          <w:sz w:val="24"/>
          <w:szCs w:val="24"/>
        </w:rPr>
        <w:t>(II) SETTING DEADLINE FOR FILING OBJECTIONS TO CONFIRMATION</w:t>
      </w:r>
      <w:r w:rsidR="008417C9" w:rsidRPr="000E00C7">
        <w:rPr>
          <w:rFonts w:ascii="Arial" w:hAnsi="Arial" w:cs="Arial"/>
          <w:b/>
          <w:bCs/>
          <w:sz w:val="24"/>
          <w:szCs w:val="24"/>
        </w:rPr>
        <w:t xml:space="preserve">; </w:t>
      </w:r>
    </w:p>
    <w:p w14:paraId="5FF218B5" w14:textId="77777777" w:rsidR="00D610FA" w:rsidRPr="000E00C7" w:rsidRDefault="008417C9" w:rsidP="00911063">
      <w:pPr>
        <w:spacing w:after="0" w:line="240" w:lineRule="auto"/>
        <w:jc w:val="center"/>
        <w:rPr>
          <w:rFonts w:ascii="Arial" w:hAnsi="Arial" w:cs="Arial"/>
          <w:b/>
          <w:bCs/>
          <w:sz w:val="24"/>
          <w:szCs w:val="24"/>
        </w:rPr>
      </w:pPr>
      <w:r w:rsidRPr="000E00C7">
        <w:rPr>
          <w:rFonts w:ascii="Arial" w:hAnsi="Arial" w:cs="Arial"/>
          <w:b/>
          <w:bCs/>
          <w:sz w:val="24"/>
          <w:szCs w:val="24"/>
        </w:rPr>
        <w:t xml:space="preserve">(III) SETTING </w:t>
      </w:r>
      <w:r w:rsidR="00D610FA" w:rsidRPr="000E00C7">
        <w:rPr>
          <w:rFonts w:ascii="Arial" w:hAnsi="Arial" w:cs="Arial"/>
          <w:b/>
          <w:bCs/>
          <w:sz w:val="24"/>
          <w:szCs w:val="24"/>
        </w:rPr>
        <w:t>DEADLINE TO FILE AND HEARING ON</w:t>
      </w:r>
      <w:r w:rsidRPr="000E00C7">
        <w:rPr>
          <w:rFonts w:ascii="Arial" w:hAnsi="Arial" w:cs="Arial"/>
          <w:b/>
          <w:bCs/>
          <w:sz w:val="24"/>
          <w:szCs w:val="24"/>
        </w:rPr>
        <w:t xml:space="preserve"> FEE APPLICATIONS; </w:t>
      </w:r>
    </w:p>
    <w:p w14:paraId="6F8FC56E" w14:textId="65AAAE72" w:rsidR="00911063" w:rsidRPr="000E00C7" w:rsidRDefault="002F5D80" w:rsidP="00D610FA">
      <w:pPr>
        <w:spacing w:after="0" w:line="240" w:lineRule="auto"/>
        <w:jc w:val="center"/>
        <w:rPr>
          <w:rFonts w:ascii="Arial" w:hAnsi="Arial" w:cs="Arial"/>
          <w:b/>
          <w:bCs/>
          <w:sz w:val="24"/>
          <w:szCs w:val="24"/>
        </w:rPr>
      </w:pPr>
      <w:r w:rsidRPr="000E00C7">
        <w:rPr>
          <w:rFonts w:ascii="Arial" w:hAnsi="Arial" w:cs="Arial"/>
          <w:b/>
          <w:bCs/>
          <w:sz w:val="24"/>
          <w:szCs w:val="24"/>
        </w:rPr>
        <w:t xml:space="preserve">(IV) SETTING DEADLINE TO FILE BALLOTS ACCEPTING OR REJECTING PLAN; </w:t>
      </w:r>
      <w:r w:rsidR="008417C9" w:rsidRPr="000E00C7">
        <w:rPr>
          <w:rFonts w:ascii="Arial" w:hAnsi="Arial" w:cs="Arial"/>
          <w:b/>
          <w:bCs/>
          <w:sz w:val="24"/>
          <w:szCs w:val="24"/>
        </w:rPr>
        <w:t>AND (</w:t>
      </w:r>
      <w:r w:rsidRPr="000E00C7">
        <w:rPr>
          <w:rFonts w:ascii="Arial" w:hAnsi="Arial" w:cs="Arial"/>
          <w:b/>
          <w:bCs/>
          <w:sz w:val="24"/>
          <w:szCs w:val="24"/>
        </w:rPr>
        <w:t>V</w:t>
      </w:r>
      <w:r w:rsidR="008417C9" w:rsidRPr="000E00C7">
        <w:rPr>
          <w:rFonts w:ascii="Arial" w:hAnsi="Arial" w:cs="Arial"/>
          <w:b/>
          <w:bCs/>
          <w:sz w:val="24"/>
          <w:szCs w:val="24"/>
        </w:rPr>
        <w:t>) DIRECTING DEBTOR TO SERVE NOTICE</w:t>
      </w:r>
    </w:p>
    <w:p w14:paraId="093FF745" w14:textId="77777777" w:rsidR="008417C9" w:rsidRPr="000E00C7" w:rsidRDefault="008417C9" w:rsidP="00911063">
      <w:pPr>
        <w:spacing w:after="0" w:line="240" w:lineRule="auto"/>
        <w:jc w:val="center"/>
        <w:rPr>
          <w:rFonts w:ascii="Arial" w:hAnsi="Arial" w:cs="Arial"/>
          <w:b/>
          <w:bCs/>
          <w:sz w:val="24"/>
          <w:szCs w:val="24"/>
          <w:u w:val="single"/>
        </w:rPr>
      </w:pPr>
    </w:p>
    <w:p w14:paraId="2632FED6" w14:textId="50016896" w:rsidR="003E6672" w:rsidRPr="000E00C7" w:rsidRDefault="00B002BA" w:rsidP="008417C9">
      <w:pPr>
        <w:spacing w:after="0" w:line="480" w:lineRule="auto"/>
        <w:ind w:firstLine="720"/>
        <w:jc w:val="both"/>
        <w:rPr>
          <w:rFonts w:ascii="Arial" w:hAnsi="Arial" w:cs="Arial"/>
          <w:sz w:val="24"/>
          <w:szCs w:val="24"/>
        </w:rPr>
      </w:pPr>
      <w:r w:rsidRPr="000E00C7">
        <w:rPr>
          <w:rFonts w:ascii="Arial" w:hAnsi="Arial" w:cs="Arial"/>
          <w:sz w:val="24"/>
          <w:szCs w:val="24"/>
        </w:rPr>
        <w:t xml:space="preserve">The above-referenced debtor </w:t>
      </w:r>
      <w:r w:rsidR="00AD4867" w:rsidRPr="000E00C7">
        <w:rPr>
          <w:rFonts w:ascii="Arial" w:hAnsi="Arial" w:cs="Arial"/>
          <w:sz w:val="24"/>
          <w:szCs w:val="24"/>
        </w:rPr>
        <w:t>(“</w:t>
      </w:r>
      <w:r w:rsidR="00AD4867" w:rsidRPr="000E00C7">
        <w:rPr>
          <w:rFonts w:ascii="Arial" w:hAnsi="Arial" w:cs="Arial"/>
          <w:sz w:val="24"/>
          <w:szCs w:val="24"/>
          <w:u w:val="single"/>
        </w:rPr>
        <w:t>Debtor</w:t>
      </w:r>
      <w:r w:rsidR="00AD4867" w:rsidRPr="000E00C7">
        <w:rPr>
          <w:rFonts w:ascii="Arial" w:hAnsi="Arial" w:cs="Arial"/>
          <w:sz w:val="24"/>
          <w:szCs w:val="24"/>
        </w:rPr>
        <w:t xml:space="preserve">”) </w:t>
      </w:r>
      <w:r w:rsidRPr="000E00C7">
        <w:rPr>
          <w:rFonts w:ascii="Arial" w:hAnsi="Arial" w:cs="Arial"/>
          <w:sz w:val="24"/>
          <w:szCs w:val="24"/>
        </w:rPr>
        <w:t xml:space="preserve">has </w:t>
      </w:r>
      <w:r w:rsidR="003E6672" w:rsidRPr="000E00C7">
        <w:rPr>
          <w:rFonts w:ascii="Arial" w:hAnsi="Arial" w:cs="Arial"/>
          <w:sz w:val="24"/>
          <w:szCs w:val="24"/>
        </w:rPr>
        <w:t>filed a plan as required by 11 U.S.C. § 1189. The hearing on the confirmation of the plan</w:t>
      </w:r>
      <w:r w:rsidR="009454D7" w:rsidRPr="000E00C7">
        <w:rPr>
          <w:rFonts w:ascii="Arial" w:hAnsi="Arial" w:cs="Arial"/>
          <w:sz w:val="24"/>
          <w:szCs w:val="24"/>
        </w:rPr>
        <w:t xml:space="preserve"> (the “</w:t>
      </w:r>
      <w:r w:rsidR="009454D7" w:rsidRPr="000E00C7">
        <w:rPr>
          <w:rFonts w:ascii="Arial" w:hAnsi="Arial" w:cs="Arial"/>
          <w:sz w:val="24"/>
          <w:szCs w:val="24"/>
          <w:u w:val="single"/>
        </w:rPr>
        <w:t>Confirmation Hearing</w:t>
      </w:r>
      <w:r w:rsidR="009454D7" w:rsidRPr="000E00C7">
        <w:rPr>
          <w:rFonts w:ascii="Arial" w:hAnsi="Arial" w:cs="Arial"/>
          <w:sz w:val="24"/>
          <w:szCs w:val="24"/>
        </w:rPr>
        <w:t>”)</w:t>
      </w:r>
      <w:r w:rsidR="003E6672" w:rsidRPr="000E00C7">
        <w:rPr>
          <w:rFonts w:ascii="Arial" w:hAnsi="Arial" w:cs="Arial"/>
          <w:sz w:val="24"/>
          <w:szCs w:val="24"/>
        </w:rPr>
        <w:t xml:space="preserve"> will be held on </w:t>
      </w:r>
      <w:r w:rsidR="00AA2869" w:rsidRPr="000E00C7">
        <w:rPr>
          <w:rFonts w:ascii="Arial" w:hAnsi="Arial" w:cs="Arial"/>
          <w:sz w:val="24"/>
          <w:szCs w:val="24"/>
        </w:rPr>
        <w:t xml:space="preserve">[month] [day], [year] </w:t>
      </w:r>
      <w:r w:rsidR="003E6672" w:rsidRPr="000E00C7">
        <w:rPr>
          <w:rFonts w:ascii="Arial" w:hAnsi="Arial" w:cs="Arial"/>
          <w:sz w:val="24"/>
          <w:szCs w:val="24"/>
        </w:rPr>
        <w:t xml:space="preserve">at </w:t>
      </w:r>
      <w:r w:rsidR="00AA2869" w:rsidRPr="000E00C7">
        <w:rPr>
          <w:rFonts w:ascii="Arial" w:hAnsi="Arial" w:cs="Arial"/>
          <w:sz w:val="24"/>
          <w:szCs w:val="24"/>
        </w:rPr>
        <w:t xml:space="preserve">[time am/pm] </w:t>
      </w:r>
      <w:r w:rsidR="003E6672" w:rsidRPr="000E00C7">
        <w:rPr>
          <w:rFonts w:ascii="Arial" w:hAnsi="Arial" w:cs="Arial"/>
          <w:sz w:val="24"/>
          <w:szCs w:val="24"/>
        </w:rPr>
        <w:t xml:space="preserve">at </w:t>
      </w:r>
      <w:r w:rsidR="00AA2869" w:rsidRPr="000E00C7">
        <w:rPr>
          <w:rFonts w:ascii="Arial" w:hAnsi="Arial" w:cs="Arial"/>
          <w:sz w:val="24"/>
          <w:szCs w:val="24"/>
        </w:rPr>
        <w:t>[courthouse location]</w:t>
      </w:r>
      <w:r w:rsidR="003E6672" w:rsidRPr="000E00C7">
        <w:rPr>
          <w:rFonts w:ascii="Arial" w:hAnsi="Arial" w:cs="Arial"/>
          <w:sz w:val="24"/>
          <w:szCs w:val="24"/>
        </w:rPr>
        <w:t>.</w:t>
      </w:r>
      <w:bookmarkStart w:id="1" w:name="_GoBack"/>
      <w:bookmarkEnd w:id="1"/>
    </w:p>
    <w:p w14:paraId="02783A45" w14:textId="2E236ED4" w:rsidR="00867C5B" w:rsidRPr="000E00C7" w:rsidRDefault="003E6672" w:rsidP="008417C9">
      <w:pPr>
        <w:spacing w:after="0" w:line="480" w:lineRule="auto"/>
        <w:ind w:firstLine="720"/>
        <w:jc w:val="both"/>
        <w:rPr>
          <w:rFonts w:ascii="Arial" w:hAnsi="Arial" w:cs="Arial"/>
          <w:sz w:val="24"/>
          <w:szCs w:val="24"/>
        </w:rPr>
      </w:pPr>
      <w:r w:rsidRPr="000E00C7">
        <w:rPr>
          <w:rFonts w:ascii="Arial" w:hAnsi="Arial" w:cs="Arial"/>
          <w:sz w:val="24"/>
          <w:szCs w:val="24"/>
        </w:rPr>
        <w:t>Pursuant to Local Rule 30</w:t>
      </w:r>
      <w:r w:rsidR="00867C5B" w:rsidRPr="000E00C7">
        <w:rPr>
          <w:rFonts w:ascii="Arial" w:hAnsi="Arial" w:cs="Arial"/>
          <w:sz w:val="24"/>
          <w:szCs w:val="24"/>
        </w:rPr>
        <w:t>20</w:t>
      </w:r>
      <w:r w:rsidRPr="000E00C7">
        <w:rPr>
          <w:rFonts w:ascii="Arial" w:hAnsi="Arial" w:cs="Arial"/>
          <w:sz w:val="24"/>
          <w:szCs w:val="24"/>
        </w:rPr>
        <w:t>-1(</w:t>
      </w:r>
      <w:r w:rsidR="00867C5B" w:rsidRPr="000E00C7">
        <w:rPr>
          <w:rFonts w:ascii="Arial" w:hAnsi="Arial" w:cs="Arial"/>
          <w:sz w:val="24"/>
          <w:szCs w:val="24"/>
        </w:rPr>
        <w:t>A</w:t>
      </w:r>
      <w:r w:rsidRPr="000E00C7">
        <w:rPr>
          <w:rFonts w:ascii="Arial" w:hAnsi="Arial" w:cs="Arial"/>
          <w:sz w:val="24"/>
          <w:szCs w:val="24"/>
        </w:rPr>
        <w:t xml:space="preserve">), any objections to the confirmation of the plan shall be </w:t>
      </w:r>
      <w:bookmarkStart w:id="2" w:name="_Hlk52965733"/>
      <w:bookmarkStart w:id="3" w:name="_Hlk52965609"/>
      <w:bookmarkEnd w:id="0"/>
      <w:r w:rsidRPr="000E00C7">
        <w:rPr>
          <w:rFonts w:ascii="Arial" w:hAnsi="Arial" w:cs="Arial"/>
          <w:sz w:val="24"/>
          <w:szCs w:val="24"/>
        </w:rPr>
        <w:t>filed with the Court on or before _____________ (</w:t>
      </w:r>
      <w:r w:rsidR="00533653" w:rsidRPr="000E00C7">
        <w:rPr>
          <w:rFonts w:ascii="Arial" w:hAnsi="Arial" w:cs="Arial"/>
          <w:sz w:val="24"/>
          <w:szCs w:val="24"/>
        </w:rPr>
        <w:t xml:space="preserve">three business </w:t>
      </w:r>
      <w:r w:rsidRPr="000E00C7">
        <w:rPr>
          <w:rFonts w:ascii="Arial" w:hAnsi="Arial" w:cs="Arial"/>
          <w:sz w:val="24"/>
          <w:szCs w:val="24"/>
        </w:rPr>
        <w:t xml:space="preserve">days prior to </w:t>
      </w:r>
      <w:r w:rsidRPr="000E00C7">
        <w:rPr>
          <w:rFonts w:ascii="Arial" w:hAnsi="Arial" w:cs="Arial"/>
          <w:sz w:val="24"/>
          <w:szCs w:val="24"/>
        </w:rPr>
        <w:lastRenderedPageBreak/>
        <w:t>the confirmation hearing</w:t>
      </w:r>
      <w:r w:rsidR="000E00C7" w:rsidRPr="000E00C7">
        <w:rPr>
          <w:rFonts w:ascii="Arial" w:hAnsi="Arial" w:cs="Arial"/>
          <w:sz w:val="24"/>
          <w:szCs w:val="24"/>
        </w:rPr>
        <w:t>)</w:t>
      </w:r>
      <w:r w:rsidRPr="000E00C7">
        <w:rPr>
          <w:rFonts w:ascii="Arial" w:hAnsi="Arial" w:cs="Arial"/>
          <w:sz w:val="24"/>
          <w:szCs w:val="24"/>
        </w:rPr>
        <w:t xml:space="preserve">, and a copy must be served on the </w:t>
      </w:r>
      <w:r w:rsidR="00600930" w:rsidRPr="000E00C7">
        <w:rPr>
          <w:rFonts w:ascii="Arial" w:hAnsi="Arial" w:cs="Arial"/>
          <w:sz w:val="24"/>
          <w:szCs w:val="24"/>
        </w:rPr>
        <w:t>D</w:t>
      </w:r>
      <w:r w:rsidRPr="000E00C7">
        <w:rPr>
          <w:rFonts w:ascii="Arial" w:hAnsi="Arial" w:cs="Arial"/>
          <w:sz w:val="24"/>
          <w:szCs w:val="24"/>
        </w:rPr>
        <w:t>ebtor</w:t>
      </w:r>
      <w:r w:rsidR="000F1FA9" w:rsidRPr="000E00C7">
        <w:rPr>
          <w:rFonts w:ascii="Arial" w:hAnsi="Arial" w:cs="Arial"/>
          <w:sz w:val="24"/>
          <w:szCs w:val="24"/>
        </w:rPr>
        <w:t xml:space="preserve">, the </w:t>
      </w:r>
      <w:r w:rsidR="006F5073" w:rsidRPr="000E00C7">
        <w:rPr>
          <w:rFonts w:ascii="Arial" w:hAnsi="Arial" w:cs="Arial"/>
          <w:sz w:val="24"/>
          <w:szCs w:val="24"/>
        </w:rPr>
        <w:t>s</w:t>
      </w:r>
      <w:r w:rsidR="000F1FA9" w:rsidRPr="000E00C7">
        <w:rPr>
          <w:rFonts w:ascii="Arial" w:hAnsi="Arial" w:cs="Arial"/>
          <w:sz w:val="24"/>
          <w:szCs w:val="24"/>
        </w:rPr>
        <w:t xml:space="preserve">ubchapter V </w:t>
      </w:r>
      <w:r w:rsidR="006F5073" w:rsidRPr="000E00C7">
        <w:rPr>
          <w:rFonts w:ascii="Arial" w:hAnsi="Arial" w:cs="Arial"/>
          <w:sz w:val="24"/>
          <w:szCs w:val="24"/>
        </w:rPr>
        <w:t>t</w:t>
      </w:r>
      <w:r w:rsidR="000F1FA9" w:rsidRPr="000E00C7">
        <w:rPr>
          <w:rFonts w:ascii="Arial" w:hAnsi="Arial" w:cs="Arial"/>
          <w:sz w:val="24"/>
          <w:szCs w:val="24"/>
        </w:rPr>
        <w:t>rustee, the United States Trustee, and all creditors and other parties in interest</w:t>
      </w:r>
      <w:r w:rsidRPr="000E00C7">
        <w:rPr>
          <w:rFonts w:ascii="Arial" w:hAnsi="Arial" w:cs="Arial"/>
          <w:sz w:val="24"/>
          <w:szCs w:val="24"/>
        </w:rPr>
        <w:t xml:space="preserve">. </w:t>
      </w:r>
      <w:bookmarkEnd w:id="2"/>
    </w:p>
    <w:p w14:paraId="7995F9D4" w14:textId="6CCE9B43" w:rsidR="00B002BA" w:rsidRPr="000E00C7" w:rsidRDefault="003E6672" w:rsidP="008417C9">
      <w:pPr>
        <w:spacing w:after="0" w:line="480" w:lineRule="auto"/>
        <w:ind w:firstLine="720"/>
        <w:jc w:val="both"/>
        <w:rPr>
          <w:rFonts w:ascii="Arial" w:hAnsi="Arial" w:cs="Arial"/>
          <w:sz w:val="24"/>
          <w:szCs w:val="24"/>
        </w:rPr>
      </w:pPr>
      <w:bookmarkStart w:id="4" w:name="_Hlk52965774"/>
      <w:r w:rsidRPr="000E00C7">
        <w:rPr>
          <w:rFonts w:ascii="Arial" w:hAnsi="Arial" w:cs="Arial"/>
          <w:b/>
          <w:bCs/>
          <w:sz w:val="24"/>
          <w:szCs w:val="24"/>
        </w:rPr>
        <w:t>NOTICE IS GIVEN</w:t>
      </w:r>
      <w:r w:rsidRPr="000E00C7">
        <w:rPr>
          <w:rFonts w:ascii="Arial" w:hAnsi="Arial" w:cs="Arial"/>
          <w:sz w:val="24"/>
          <w:szCs w:val="24"/>
        </w:rPr>
        <w:t xml:space="preserve"> that this Court will consider dismissal of this case or </w:t>
      </w:r>
      <w:r w:rsidR="008417C9" w:rsidRPr="000E00C7">
        <w:rPr>
          <w:rFonts w:ascii="Arial" w:hAnsi="Arial" w:cs="Arial"/>
          <w:sz w:val="24"/>
          <w:szCs w:val="24"/>
        </w:rPr>
        <w:t>conversion</w:t>
      </w:r>
      <w:r w:rsidRPr="000E00C7">
        <w:rPr>
          <w:rFonts w:ascii="Arial" w:hAnsi="Arial" w:cs="Arial"/>
          <w:sz w:val="24"/>
          <w:szCs w:val="24"/>
        </w:rPr>
        <w:t xml:space="preserve"> to a chapter 7 liquidation under 11 U.S.C. § </w:t>
      </w:r>
      <w:r w:rsidR="00533653" w:rsidRPr="000E00C7">
        <w:rPr>
          <w:rFonts w:ascii="Arial" w:hAnsi="Arial" w:cs="Arial"/>
          <w:sz w:val="24"/>
          <w:szCs w:val="24"/>
        </w:rPr>
        <w:t>1112</w:t>
      </w:r>
      <w:r w:rsidRPr="000E00C7">
        <w:rPr>
          <w:rFonts w:ascii="Arial" w:hAnsi="Arial" w:cs="Arial"/>
          <w:sz w:val="24"/>
          <w:szCs w:val="24"/>
        </w:rPr>
        <w:t xml:space="preserve"> upon the request of any interest</w:t>
      </w:r>
      <w:r w:rsidR="00533653" w:rsidRPr="000E00C7">
        <w:rPr>
          <w:rFonts w:ascii="Arial" w:hAnsi="Arial" w:cs="Arial"/>
          <w:sz w:val="24"/>
          <w:szCs w:val="24"/>
        </w:rPr>
        <w:t>ed</w:t>
      </w:r>
      <w:r w:rsidRPr="000E00C7">
        <w:rPr>
          <w:rFonts w:ascii="Arial" w:hAnsi="Arial" w:cs="Arial"/>
          <w:sz w:val="24"/>
          <w:szCs w:val="24"/>
        </w:rPr>
        <w:t xml:space="preserve"> party made at or before the </w:t>
      </w:r>
      <w:r w:rsidR="009454D7" w:rsidRPr="000E00C7">
        <w:rPr>
          <w:rFonts w:ascii="Arial" w:hAnsi="Arial" w:cs="Arial"/>
          <w:sz w:val="24"/>
          <w:szCs w:val="24"/>
        </w:rPr>
        <w:t>Confirmation Hearing</w:t>
      </w:r>
      <w:r w:rsidRPr="000E00C7">
        <w:rPr>
          <w:rFonts w:ascii="Arial" w:hAnsi="Arial" w:cs="Arial"/>
          <w:sz w:val="24"/>
          <w:szCs w:val="24"/>
        </w:rPr>
        <w:t>.</w:t>
      </w:r>
    </w:p>
    <w:p w14:paraId="55A94044" w14:textId="77177E51" w:rsidR="003E6672" w:rsidRPr="000E00C7" w:rsidRDefault="003E6672" w:rsidP="008417C9">
      <w:pPr>
        <w:spacing w:after="0" w:line="480" w:lineRule="auto"/>
        <w:ind w:firstLine="720"/>
        <w:jc w:val="both"/>
        <w:rPr>
          <w:rFonts w:ascii="Arial" w:hAnsi="Arial" w:cs="Arial"/>
          <w:sz w:val="24"/>
          <w:szCs w:val="24"/>
        </w:rPr>
      </w:pPr>
      <w:bookmarkStart w:id="5" w:name="_Hlk52965621"/>
      <w:bookmarkEnd w:id="3"/>
      <w:r w:rsidRPr="000E00C7">
        <w:rPr>
          <w:rFonts w:ascii="Arial" w:hAnsi="Arial" w:cs="Arial"/>
          <w:b/>
          <w:bCs/>
          <w:sz w:val="24"/>
          <w:szCs w:val="24"/>
        </w:rPr>
        <w:t>NOTICE IS GIVEN</w:t>
      </w:r>
      <w:r w:rsidRPr="000E00C7">
        <w:rPr>
          <w:rFonts w:ascii="Arial" w:hAnsi="Arial" w:cs="Arial"/>
          <w:sz w:val="24"/>
          <w:szCs w:val="24"/>
        </w:rPr>
        <w:t xml:space="preserve"> to all prospective </w:t>
      </w:r>
      <w:r w:rsidR="007F6360" w:rsidRPr="000E00C7">
        <w:rPr>
          <w:rFonts w:ascii="Arial" w:hAnsi="Arial" w:cs="Arial"/>
          <w:sz w:val="24"/>
          <w:szCs w:val="24"/>
        </w:rPr>
        <w:t>applicants</w:t>
      </w:r>
      <w:r w:rsidRPr="000E00C7">
        <w:rPr>
          <w:rFonts w:ascii="Arial" w:hAnsi="Arial" w:cs="Arial"/>
          <w:sz w:val="24"/>
          <w:szCs w:val="24"/>
        </w:rPr>
        <w:t xml:space="preserve"> for compensation, including attorneys, accountants, </w:t>
      </w:r>
      <w:r w:rsidR="008336BA" w:rsidRPr="000E00C7">
        <w:rPr>
          <w:rFonts w:ascii="Arial" w:hAnsi="Arial" w:cs="Arial"/>
          <w:sz w:val="24"/>
          <w:szCs w:val="24"/>
        </w:rPr>
        <w:t xml:space="preserve">the subchapter V trustee, </w:t>
      </w:r>
      <w:r w:rsidRPr="000E00C7">
        <w:rPr>
          <w:rFonts w:ascii="Arial" w:hAnsi="Arial" w:cs="Arial"/>
          <w:sz w:val="24"/>
          <w:szCs w:val="24"/>
        </w:rPr>
        <w:t>and other professionals that pursuant to Local Rule 2016-1(C)</w:t>
      </w:r>
      <w:r w:rsidR="00867C5B" w:rsidRPr="000E00C7">
        <w:rPr>
          <w:rFonts w:ascii="Arial" w:hAnsi="Arial" w:cs="Arial"/>
          <w:sz w:val="24"/>
          <w:szCs w:val="24"/>
        </w:rPr>
        <w:t>(1)</w:t>
      </w:r>
      <w:r w:rsidRPr="000E00C7">
        <w:rPr>
          <w:rFonts w:ascii="Arial" w:hAnsi="Arial" w:cs="Arial"/>
          <w:sz w:val="24"/>
          <w:szCs w:val="24"/>
        </w:rPr>
        <w:t xml:space="preserve"> the deadline to file fee applications in this case is ___________ (</w:t>
      </w:r>
      <w:r w:rsidR="00564F8B" w:rsidRPr="000E00C7">
        <w:rPr>
          <w:rFonts w:ascii="Arial" w:hAnsi="Arial" w:cs="Arial"/>
          <w:sz w:val="24"/>
          <w:szCs w:val="24"/>
        </w:rPr>
        <w:t xml:space="preserve">fourteen </w:t>
      </w:r>
      <w:r w:rsidRPr="000E00C7">
        <w:rPr>
          <w:rFonts w:ascii="Arial" w:hAnsi="Arial" w:cs="Arial"/>
          <w:sz w:val="24"/>
          <w:szCs w:val="24"/>
        </w:rPr>
        <w:t xml:space="preserve">days prior to </w:t>
      </w:r>
      <w:r w:rsidR="009454D7" w:rsidRPr="000E00C7">
        <w:rPr>
          <w:rFonts w:ascii="Arial" w:hAnsi="Arial" w:cs="Arial"/>
          <w:sz w:val="24"/>
          <w:szCs w:val="24"/>
        </w:rPr>
        <w:t>the 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 xml:space="preserve">earing). Fee applications shall be filed with the Court and a copy shall be served on </w:t>
      </w:r>
      <w:r w:rsidR="000F1FA9" w:rsidRPr="000E00C7">
        <w:rPr>
          <w:rFonts w:ascii="Arial" w:hAnsi="Arial" w:cs="Arial"/>
          <w:sz w:val="24"/>
          <w:szCs w:val="24"/>
        </w:rPr>
        <w:t xml:space="preserve">the </w:t>
      </w:r>
      <w:r w:rsidR="006F5073" w:rsidRPr="000E00C7">
        <w:rPr>
          <w:rFonts w:ascii="Arial" w:hAnsi="Arial" w:cs="Arial"/>
          <w:sz w:val="24"/>
          <w:szCs w:val="24"/>
        </w:rPr>
        <w:t>s</w:t>
      </w:r>
      <w:r w:rsidR="000F1FA9" w:rsidRPr="000E00C7">
        <w:rPr>
          <w:rFonts w:ascii="Arial" w:hAnsi="Arial" w:cs="Arial"/>
          <w:sz w:val="24"/>
          <w:szCs w:val="24"/>
        </w:rPr>
        <w:t xml:space="preserve">ubchapter V </w:t>
      </w:r>
      <w:r w:rsidR="006F5073" w:rsidRPr="000E00C7">
        <w:rPr>
          <w:rFonts w:ascii="Arial" w:hAnsi="Arial" w:cs="Arial"/>
          <w:sz w:val="24"/>
          <w:szCs w:val="24"/>
        </w:rPr>
        <w:t>t</w:t>
      </w:r>
      <w:r w:rsidR="000F1FA9" w:rsidRPr="000E00C7">
        <w:rPr>
          <w:rFonts w:ascii="Arial" w:hAnsi="Arial" w:cs="Arial"/>
          <w:sz w:val="24"/>
          <w:szCs w:val="24"/>
        </w:rPr>
        <w:t>rustee, the United States Trustee, and all creditors and other parties in interest</w:t>
      </w:r>
      <w:r w:rsidRPr="000E00C7">
        <w:rPr>
          <w:rFonts w:ascii="Arial" w:hAnsi="Arial" w:cs="Arial"/>
          <w:sz w:val="24"/>
          <w:szCs w:val="24"/>
        </w:rPr>
        <w:t xml:space="preserve">. Fee applications timely filed shall be considered at the </w:t>
      </w:r>
      <w:r w:rsidR="009454D7" w:rsidRPr="000E00C7">
        <w:rPr>
          <w:rFonts w:ascii="Arial" w:hAnsi="Arial" w:cs="Arial"/>
          <w:sz w:val="24"/>
          <w:szCs w:val="24"/>
        </w:rPr>
        <w:t>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earing.</w:t>
      </w:r>
      <w:r w:rsidR="008336BA" w:rsidRPr="000E00C7">
        <w:rPr>
          <w:rFonts w:ascii="Arial" w:hAnsi="Arial" w:cs="Arial"/>
          <w:sz w:val="24"/>
          <w:szCs w:val="24"/>
        </w:rPr>
        <w:t xml:space="preserve">  Applicants should include an estimate of the fees and costs expected to be incurred from the date on which the fee application is filed through the Confirmation Hearing.</w:t>
      </w:r>
    </w:p>
    <w:p w14:paraId="7AA9EEAD" w14:textId="45221FA5" w:rsidR="00515258" w:rsidRPr="000E00C7" w:rsidRDefault="00AD4867" w:rsidP="00867C5B">
      <w:pPr>
        <w:spacing w:after="0" w:line="480" w:lineRule="auto"/>
        <w:ind w:firstLine="720"/>
        <w:jc w:val="both"/>
        <w:rPr>
          <w:rFonts w:ascii="Arial" w:hAnsi="Arial" w:cs="Arial"/>
          <w:sz w:val="24"/>
          <w:szCs w:val="24"/>
          <w:u w:val="single"/>
        </w:rPr>
      </w:pPr>
      <w:r w:rsidRPr="000E00C7">
        <w:rPr>
          <w:rFonts w:ascii="Arial" w:hAnsi="Arial" w:cs="Arial"/>
          <w:b/>
          <w:bCs/>
          <w:sz w:val="24"/>
          <w:szCs w:val="24"/>
        </w:rPr>
        <w:t>THE DEBTOR</w:t>
      </w:r>
      <w:r w:rsidR="003E6672" w:rsidRPr="000E00C7">
        <w:rPr>
          <w:rFonts w:ascii="Arial" w:hAnsi="Arial" w:cs="Arial"/>
          <w:sz w:val="24"/>
          <w:szCs w:val="24"/>
        </w:rPr>
        <w:t xml:space="preserve"> </w:t>
      </w:r>
      <w:r w:rsidR="003E6672" w:rsidRPr="000E00C7">
        <w:rPr>
          <w:rFonts w:ascii="Arial" w:hAnsi="Arial" w:cs="Arial"/>
          <w:b/>
          <w:bCs/>
          <w:sz w:val="24"/>
          <w:szCs w:val="24"/>
        </w:rPr>
        <w:t xml:space="preserve">SHALL MAIL, </w:t>
      </w:r>
      <w:r w:rsidR="008417C9" w:rsidRPr="000E00C7">
        <w:rPr>
          <w:rFonts w:ascii="Arial" w:hAnsi="Arial" w:cs="Arial"/>
          <w:b/>
          <w:bCs/>
          <w:sz w:val="24"/>
          <w:szCs w:val="24"/>
        </w:rPr>
        <w:t xml:space="preserve">AT LEAST </w:t>
      </w:r>
      <w:r w:rsidR="00C1162B" w:rsidRPr="000E00C7">
        <w:rPr>
          <w:rFonts w:ascii="Arial" w:hAnsi="Arial" w:cs="Arial"/>
          <w:b/>
          <w:bCs/>
          <w:sz w:val="24"/>
          <w:szCs w:val="24"/>
        </w:rPr>
        <w:t>3</w:t>
      </w:r>
      <w:r w:rsidR="007B0D72" w:rsidRPr="000E00C7">
        <w:rPr>
          <w:rFonts w:ascii="Arial" w:hAnsi="Arial" w:cs="Arial"/>
          <w:b/>
          <w:bCs/>
          <w:sz w:val="24"/>
          <w:szCs w:val="24"/>
        </w:rPr>
        <w:t xml:space="preserve">0 </w:t>
      </w:r>
      <w:r w:rsidR="008417C9" w:rsidRPr="000E00C7">
        <w:rPr>
          <w:rFonts w:ascii="Arial" w:hAnsi="Arial" w:cs="Arial"/>
          <w:b/>
          <w:bCs/>
          <w:sz w:val="24"/>
          <w:szCs w:val="24"/>
        </w:rPr>
        <w:t>DAYS BEFORE THE CONFIRMATION HEARING, A COPY OF THIS ORDER</w:t>
      </w:r>
      <w:r w:rsidR="00867C5B" w:rsidRPr="000E00C7">
        <w:rPr>
          <w:rFonts w:ascii="Arial" w:hAnsi="Arial" w:cs="Arial"/>
          <w:b/>
          <w:bCs/>
          <w:sz w:val="24"/>
          <w:szCs w:val="24"/>
        </w:rPr>
        <w:t>,</w:t>
      </w:r>
      <w:r w:rsidR="008417C9" w:rsidRPr="000E00C7">
        <w:rPr>
          <w:rFonts w:ascii="Arial" w:hAnsi="Arial" w:cs="Arial"/>
          <w:b/>
          <w:bCs/>
          <w:sz w:val="24"/>
          <w:szCs w:val="24"/>
        </w:rPr>
        <w:t xml:space="preserve"> THE PLAN</w:t>
      </w:r>
      <w:r w:rsidR="00867C5B" w:rsidRPr="000E00C7">
        <w:rPr>
          <w:rFonts w:ascii="Arial" w:hAnsi="Arial" w:cs="Arial"/>
          <w:b/>
          <w:bCs/>
          <w:sz w:val="24"/>
          <w:szCs w:val="24"/>
        </w:rPr>
        <w:t>, AND A FORM OF BALLOT</w:t>
      </w:r>
      <w:r w:rsidR="00C372E6" w:rsidRPr="000E00C7">
        <w:rPr>
          <w:rFonts w:ascii="Arial" w:hAnsi="Arial" w:cs="Arial"/>
          <w:b/>
          <w:bCs/>
          <w:sz w:val="24"/>
          <w:szCs w:val="24"/>
        </w:rPr>
        <w:t xml:space="preserve"> </w:t>
      </w:r>
      <w:r w:rsidR="003E6672" w:rsidRPr="000E00C7">
        <w:rPr>
          <w:rFonts w:ascii="Arial" w:hAnsi="Arial" w:cs="Arial"/>
          <w:sz w:val="24"/>
          <w:szCs w:val="24"/>
        </w:rPr>
        <w:t xml:space="preserve">to every creditor, every equity security holder, the </w:t>
      </w:r>
      <w:r w:rsidR="006F5073" w:rsidRPr="000E00C7">
        <w:rPr>
          <w:rFonts w:ascii="Arial" w:hAnsi="Arial" w:cs="Arial"/>
          <w:sz w:val="24"/>
          <w:szCs w:val="24"/>
        </w:rPr>
        <w:t>s</w:t>
      </w:r>
      <w:r w:rsidR="003E6672" w:rsidRPr="000E00C7">
        <w:rPr>
          <w:rFonts w:ascii="Arial" w:hAnsi="Arial" w:cs="Arial"/>
          <w:sz w:val="24"/>
          <w:szCs w:val="24"/>
        </w:rPr>
        <w:t xml:space="preserve">ubchapter V </w:t>
      </w:r>
      <w:r w:rsidR="006F5073" w:rsidRPr="000E00C7">
        <w:rPr>
          <w:rFonts w:ascii="Arial" w:hAnsi="Arial" w:cs="Arial"/>
          <w:sz w:val="24"/>
          <w:szCs w:val="24"/>
        </w:rPr>
        <w:t>t</w:t>
      </w:r>
      <w:r w:rsidR="003E6672" w:rsidRPr="000E00C7">
        <w:rPr>
          <w:rFonts w:ascii="Arial" w:hAnsi="Arial" w:cs="Arial"/>
          <w:sz w:val="24"/>
          <w:szCs w:val="24"/>
        </w:rPr>
        <w:t>rustee, the U.S. Trustee, and every other party in interest</w:t>
      </w:r>
      <w:r w:rsidR="00867C5B" w:rsidRPr="000E00C7">
        <w:rPr>
          <w:rFonts w:ascii="Arial" w:hAnsi="Arial" w:cs="Arial"/>
          <w:sz w:val="24"/>
          <w:szCs w:val="24"/>
        </w:rPr>
        <w:t xml:space="preserve">, </w:t>
      </w:r>
      <w:r w:rsidR="00C372E6" w:rsidRPr="000E00C7">
        <w:rPr>
          <w:rFonts w:ascii="Arial" w:hAnsi="Arial" w:cs="Arial"/>
          <w:sz w:val="24"/>
          <w:szCs w:val="24"/>
        </w:rPr>
        <w:t>pursuant to</w:t>
      </w:r>
      <w:r w:rsidR="00867C5B" w:rsidRPr="000E00C7">
        <w:rPr>
          <w:rFonts w:ascii="Arial" w:hAnsi="Arial" w:cs="Arial"/>
          <w:sz w:val="24"/>
          <w:szCs w:val="24"/>
        </w:rPr>
        <w:t xml:space="preserve"> </w:t>
      </w:r>
      <w:r w:rsidR="007B20A1" w:rsidRPr="000E00C7">
        <w:rPr>
          <w:rFonts w:ascii="Arial" w:hAnsi="Arial" w:cs="Arial"/>
          <w:sz w:val="24"/>
          <w:szCs w:val="24"/>
        </w:rPr>
        <w:t>Interim Rule of Bankruptcy Procedure 3017.2</w:t>
      </w:r>
      <w:r w:rsidR="00C1162B" w:rsidRPr="000E00C7">
        <w:rPr>
          <w:rFonts w:ascii="Arial" w:hAnsi="Arial" w:cs="Arial"/>
          <w:sz w:val="24"/>
          <w:szCs w:val="24"/>
        </w:rPr>
        <w:t xml:space="preserve"> </w:t>
      </w:r>
      <w:r w:rsidR="00C1162B" w:rsidRPr="000E00C7">
        <w:rPr>
          <w:rFonts w:ascii="Arial" w:hAnsi="Arial" w:cs="Arial"/>
          <w:sz w:val="24"/>
          <w:szCs w:val="24"/>
          <w:u w:val="single"/>
        </w:rPr>
        <w:t>and Federal Rule of Bankruptcy Procedure 2002(b)</w:t>
      </w:r>
      <w:r w:rsidR="003E6672" w:rsidRPr="000E00C7">
        <w:rPr>
          <w:rFonts w:ascii="Arial" w:hAnsi="Arial" w:cs="Arial"/>
          <w:sz w:val="24"/>
          <w:szCs w:val="24"/>
          <w:u w:val="single"/>
        </w:rPr>
        <w:t xml:space="preserve">. </w:t>
      </w:r>
    </w:p>
    <w:p w14:paraId="333B8B60" w14:textId="1E0195A3" w:rsidR="00867C5B" w:rsidRPr="000E00C7" w:rsidRDefault="00C372E6" w:rsidP="00867C5B">
      <w:pPr>
        <w:spacing w:after="0" w:line="480" w:lineRule="auto"/>
        <w:ind w:firstLine="720"/>
        <w:jc w:val="both"/>
        <w:rPr>
          <w:rFonts w:ascii="Arial" w:hAnsi="Arial" w:cs="Arial"/>
          <w:sz w:val="24"/>
          <w:szCs w:val="24"/>
        </w:rPr>
      </w:pPr>
      <w:bookmarkStart w:id="6" w:name="_Hlk52965632"/>
      <w:bookmarkEnd w:id="5"/>
      <w:bookmarkEnd w:id="4"/>
      <w:r w:rsidRPr="000E00C7">
        <w:rPr>
          <w:rFonts w:ascii="Arial" w:hAnsi="Arial" w:cs="Arial"/>
          <w:sz w:val="24"/>
          <w:szCs w:val="24"/>
        </w:rPr>
        <w:t>The deadline to file ballots accepting or rejecting the plan is ____________ (</w:t>
      </w:r>
      <w:r w:rsidR="006D3EB8" w:rsidRPr="000E00C7">
        <w:rPr>
          <w:rFonts w:ascii="Arial" w:hAnsi="Arial" w:cs="Arial"/>
          <w:sz w:val="24"/>
          <w:szCs w:val="24"/>
        </w:rPr>
        <w:t xml:space="preserve">seven </w:t>
      </w:r>
      <w:r w:rsidRPr="000E00C7">
        <w:rPr>
          <w:rFonts w:ascii="Arial" w:hAnsi="Arial" w:cs="Arial"/>
          <w:sz w:val="24"/>
          <w:szCs w:val="24"/>
        </w:rPr>
        <w:t xml:space="preserve">days prior to </w:t>
      </w:r>
      <w:r w:rsidR="009454D7" w:rsidRPr="000E00C7">
        <w:rPr>
          <w:rFonts w:ascii="Arial" w:hAnsi="Arial" w:cs="Arial"/>
          <w:sz w:val="24"/>
          <w:szCs w:val="24"/>
        </w:rPr>
        <w:t>the 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earing)</w:t>
      </w:r>
      <w:r w:rsidR="007B20A1" w:rsidRPr="000E00C7">
        <w:rPr>
          <w:rFonts w:ascii="Arial" w:hAnsi="Arial" w:cs="Arial"/>
          <w:sz w:val="24"/>
          <w:szCs w:val="24"/>
        </w:rPr>
        <w:t xml:space="preserve"> pursuant to Local Rule 3018-1(B)</w:t>
      </w:r>
      <w:r w:rsidRPr="000E00C7">
        <w:rPr>
          <w:rFonts w:ascii="Arial" w:hAnsi="Arial" w:cs="Arial"/>
          <w:sz w:val="24"/>
          <w:szCs w:val="24"/>
        </w:rPr>
        <w:t xml:space="preserve">. </w:t>
      </w:r>
    </w:p>
    <w:p w14:paraId="1BA43DD9" w14:textId="63F18940" w:rsidR="00AD4867" w:rsidRPr="000E00C7" w:rsidRDefault="00AD4867" w:rsidP="00AD4867">
      <w:pPr>
        <w:autoSpaceDE w:val="0"/>
        <w:autoSpaceDN w:val="0"/>
        <w:adjustRightInd w:val="0"/>
        <w:spacing w:after="0" w:line="480" w:lineRule="auto"/>
        <w:ind w:firstLine="720"/>
        <w:jc w:val="both"/>
        <w:rPr>
          <w:rFonts w:ascii="Arial" w:hAnsi="Arial" w:cs="Arial"/>
          <w:sz w:val="24"/>
          <w:szCs w:val="24"/>
        </w:rPr>
      </w:pPr>
      <w:bookmarkStart w:id="7" w:name="_Hlk52965966"/>
      <w:r w:rsidRPr="000E00C7">
        <w:rPr>
          <w:rFonts w:ascii="Arial" w:hAnsi="Arial" w:cs="Arial"/>
          <w:sz w:val="24"/>
          <w:szCs w:val="24"/>
        </w:rPr>
        <w:t xml:space="preserve">Pursuant to Local Rule 3020-1(B), the Debtor shall file the Local Form “Certificate of </w:t>
      </w:r>
      <w:r w:rsidR="00C1162B" w:rsidRPr="000E00C7">
        <w:rPr>
          <w:rFonts w:ascii="Arial" w:hAnsi="Arial" w:cs="Arial"/>
          <w:sz w:val="24"/>
          <w:szCs w:val="24"/>
        </w:rPr>
        <w:t xml:space="preserve">Subchapter V Debtor </w:t>
      </w:r>
      <w:r w:rsidRPr="000E00C7">
        <w:rPr>
          <w:rFonts w:ascii="Arial" w:hAnsi="Arial" w:cs="Arial"/>
          <w:sz w:val="24"/>
          <w:szCs w:val="24"/>
        </w:rPr>
        <w:t xml:space="preserve">on Acceptance of Plan, Report on Amount to be Deposited, </w:t>
      </w:r>
      <w:r w:rsidRPr="000E00C7">
        <w:rPr>
          <w:rFonts w:ascii="Arial" w:hAnsi="Arial" w:cs="Arial"/>
          <w:sz w:val="24"/>
          <w:szCs w:val="24"/>
        </w:rPr>
        <w:lastRenderedPageBreak/>
        <w:t>Certificate of Amount Deposited and Payment of Fees” and the Local Form “Confirmation Affidavit</w:t>
      </w:r>
      <w:r w:rsidR="007B0D72" w:rsidRPr="000E00C7">
        <w:rPr>
          <w:rFonts w:ascii="Arial" w:hAnsi="Arial" w:cs="Arial"/>
          <w:sz w:val="24"/>
          <w:szCs w:val="24"/>
        </w:rPr>
        <w:t xml:space="preserve"> for Subchapter V Debtor</w:t>
      </w:r>
      <w:r w:rsidRPr="000E00C7">
        <w:rPr>
          <w:rFonts w:ascii="Arial" w:hAnsi="Arial" w:cs="Arial"/>
          <w:sz w:val="24"/>
          <w:szCs w:val="24"/>
        </w:rPr>
        <w:t>”</w:t>
      </w:r>
      <w:r w:rsidR="003953D2" w:rsidRPr="000E00C7">
        <w:rPr>
          <w:rFonts w:ascii="Arial" w:hAnsi="Arial" w:cs="Arial"/>
          <w:sz w:val="24"/>
          <w:szCs w:val="24"/>
        </w:rPr>
        <w:t xml:space="preserve"> (the “</w:t>
      </w:r>
      <w:r w:rsidR="003953D2" w:rsidRPr="000E00C7">
        <w:rPr>
          <w:rFonts w:ascii="Arial" w:hAnsi="Arial" w:cs="Arial"/>
          <w:sz w:val="24"/>
          <w:szCs w:val="24"/>
          <w:u w:val="single"/>
        </w:rPr>
        <w:t>Subchapter V Confirmation Affidavit</w:t>
      </w:r>
      <w:r w:rsidR="003953D2" w:rsidRPr="000E00C7">
        <w:rPr>
          <w:rFonts w:ascii="Arial" w:hAnsi="Arial" w:cs="Arial"/>
          <w:sz w:val="24"/>
          <w:szCs w:val="24"/>
        </w:rPr>
        <w:t>”)</w:t>
      </w:r>
      <w:r w:rsidRPr="000E00C7">
        <w:rPr>
          <w:rFonts w:ascii="Arial" w:hAnsi="Arial" w:cs="Arial"/>
          <w:sz w:val="24"/>
          <w:szCs w:val="24"/>
        </w:rPr>
        <w:t xml:space="preserve"> at least three business days before the </w:t>
      </w:r>
      <w:r w:rsidR="009454D7" w:rsidRPr="000E00C7">
        <w:rPr>
          <w:rFonts w:ascii="Arial" w:hAnsi="Arial" w:cs="Arial"/>
          <w:sz w:val="24"/>
          <w:szCs w:val="24"/>
        </w:rPr>
        <w:t>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 xml:space="preserve">earing. The </w:t>
      </w:r>
      <w:r w:rsidR="003953D2" w:rsidRPr="000E00C7">
        <w:rPr>
          <w:rFonts w:ascii="Arial" w:hAnsi="Arial" w:cs="Arial"/>
          <w:sz w:val="24"/>
          <w:szCs w:val="24"/>
        </w:rPr>
        <w:t xml:space="preserve">Subchapter V </w:t>
      </w:r>
      <w:r w:rsidRPr="000E00C7">
        <w:rPr>
          <w:rFonts w:ascii="Arial" w:hAnsi="Arial" w:cs="Arial"/>
          <w:sz w:val="24"/>
          <w:szCs w:val="24"/>
        </w:rPr>
        <w:t>Confirmation Affidavit shall set forth the facts upon which the Debtor relies to establish that each applicable requirement of 11 U.S.C. §1129</w:t>
      </w:r>
      <w:r w:rsidR="007B0D72" w:rsidRPr="000E00C7">
        <w:rPr>
          <w:rFonts w:ascii="Arial" w:hAnsi="Arial" w:cs="Arial"/>
          <w:sz w:val="24"/>
          <w:szCs w:val="24"/>
        </w:rPr>
        <w:t>(a) and § 1191</w:t>
      </w:r>
      <w:r w:rsidRPr="000E00C7">
        <w:rPr>
          <w:rFonts w:ascii="Arial" w:hAnsi="Arial" w:cs="Arial"/>
          <w:sz w:val="24"/>
          <w:szCs w:val="24"/>
        </w:rPr>
        <w:t xml:space="preserve"> is satisfied. The individual executing the </w:t>
      </w:r>
      <w:r w:rsidR="003953D2" w:rsidRPr="000E00C7">
        <w:rPr>
          <w:rFonts w:ascii="Arial" w:hAnsi="Arial" w:cs="Arial"/>
          <w:sz w:val="24"/>
          <w:szCs w:val="24"/>
        </w:rPr>
        <w:t xml:space="preserve">Subchapter V </w:t>
      </w:r>
      <w:r w:rsidRPr="000E00C7">
        <w:rPr>
          <w:rFonts w:ascii="Arial" w:hAnsi="Arial" w:cs="Arial"/>
          <w:sz w:val="24"/>
          <w:szCs w:val="24"/>
        </w:rPr>
        <w:t xml:space="preserve">Confirmation Affidavit shall be present at the </w:t>
      </w:r>
      <w:r w:rsidR="009454D7" w:rsidRPr="000E00C7">
        <w:rPr>
          <w:rFonts w:ascii="Arial" w:hAnsi="Arial" w:cs="Arial"/>
          <w:sz w:val="24"/>
          <w:szCs w:val="24"/>
        </w:rPr>
        <w:t>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earing.</w:t>
      </w:r>
    </w:p>
    <w:p w14:paraId="3AD080F1" w14:textId="6BEF77C3" w:rsidR="007B0D72" w:rsidRPr="000E00C7" w:rsidRDefault="007B0D72" w:rsidP="00AD4867">
      <w:pPr>
        <w:autoSpaceDE w:val="0"/>
        <w:autoSpaceDN w:val="0"/>
        <w:adjustRightInd w:val="0"/>
        <w:spacing w:after="0" w:line="480" w:lineRule="auto"/>
        <w:ind w:firstLine="720"/>
        <w:jc w:val="both"/>
        <w:rPr>
          <w:rFonts w:ascii="Arial" w:hAnsi="Arial" w:cs="Arial"/>
          <w:sz w:val="24"/>
          <w:szCs w:val="24"/>
        </w:rPr>
      </w:pPr>
      <w:bookmarkStart w:id="8" w:name="_Hlk52965643"/>
      <w:bookmarkStart w:id="9" w:name="_Hlk52965976"/>
      <w:bookmarkEnd w:id="6"/>
      <w:bookmarkEnd w:id="7"/>
      <w:r w:rsidRPr="000E00C7">
        <w:rPr>
          <w:rFonts w:ascii="Arial" w:hAnsi="Arial" w:cs="Arial"/>
          <w:sz w:val="24"/>
          <w:szCs w:val="24"/>
        </w:rPr>
        <w:t>If the Debtor is an individual, the Debtor shall also file the Local Form “Individual Debtor Certificate for Confirmation Regarding Payment of Domestic Support Obligations and Filing of Required Tax Returns” at least three business days before the Confirmation Hearing.</w:t>
      </w:r>
    </w:p>
    <w:p w14:paraId="48C6F6DE" w14:textId="009DF577" w:rsidR="00AD4867" w:rsidRPr="000E00C7" w:rsidRDefault="00AD4867" w:rsidP="00AD4867">
      <w:pPr>
        <w:autoSpaceDE w:val="0"/>
        <w:autoSpaceDN w:val="0"/>
        <w:adjustRightInd w:val="0"/>
        <w:spacing w:after="0" w:line="480" w:lineRule="auto"/>
        <w:ind w:firstLine="720"/>
        <w:jc w:val="both"/>
        <w:rPr>
          <w:rFonts w:ascii="Arial" w:hAnsi="Arial" w:cs="Arial"/>
          <w:sz w:val="24"/>
          <w:szCs w:val="24"/>
        </w:rPr>
      </w:pPr>
      <w:r w:rsidRPr="000E00C7">
        <w:rPr>
          <w:rFonts w:ascii="Arial" w:hAnsi="Arial" w:cs="Arial"/>
          <w:sz w:val="24"/>
          <w:szCs w:val="24"/>
        </w:rPr>
        <w:t xml:space="preserve">If the Debtor does not timely comply with any of the requirements of this Order, the Court may impose sanctions at the </w:t>
      </w:r>
      <w:r w:rsidR="009454D7" w:rsidRPr="000E00C7">
        <w:rPr>
          <w:rFonts w:ascii="Arial" w:hAnsi="Arial" w:cs="Arial"/>
          <w:sz w:val="24"/>
          <w:szCs w:val="24"/>
        </w:rPr>
        <w:t>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 xml:space="preserve">earing, without further notice, including dismissal, conversion of the case to chapter 7, or the striking of the plan. The Court will also consider dismissal or conversion at the </w:t>
      </w:r>
      <w:r w:rsidR="009454D7" w:rsidRPr="000E00C7">
        <w:rPr>
          <w:rFonts w:ascii="Arial" w:hAnsi="Arial" w:cs="Arial"/>
          <w:sz w:val="24"/>
          <w:szCs w:val="24"/>
        </w:rPr>
        <w:t>C</w:t>
      </w:r>
      <w:r w:rsidRPr="000E00C7">
        <w:rPr>
          <w:rFonts w:ascii="Arial" w:hAnsi="Arial" w:cs="Arial"/>
          <w:sz w:val="24"/>
          <w:szCs w:val="24"/>
        </w:rPr>
        <w:t xml:space="preserve">onfirmation </w:t>
      </w:r>
      <w:r w:rsidR="009454D7" w:rsidRPr="000E00C7">
        <w:rPr>
          <w:rFonts w:ascii="Arial" w:hAnsi="Arial" w:cs="Arial"/>
          <w:sz w:val="24"/>
          <w:szCs w:val="24"/>
        </w:rPr>
        <w:t>H</w:t>
      </w:r>
      <w:r w:rsidRPr="000E00C7">
        <w:rPr>
          <w:rFonts w:ascii="Arial" w:hAnsi="Arial" w:cs="Arial"/>
          <w:sz w:val="24"/>
          <w:szCs w:val="24"/>
        </w:rPr>
        <w:t xml:space="preserve">earing at the request of any party or on the </w:t>
      </w:r>
      <w:r w:rsidR="009454D7" w:rsidRPr="000E00C7">
        <w:rPr>
          <w:rFonts w:ascii="Arial" w:hAnsi="Arial" w:cs="Arial"/>
          <w:sz w:val="24"/>
          <w:szCs w:val="24"/>
        </w:rPr>
        <w:t>C</w:t>
      </w:r>
      <w:r w:rsidRPr="000E00C7">
        <w:rPr>
          <w:rFonts w:ascii="Arial" w:hAnsi="Arial" w:cs="Arial"/>
          <w:sz w:val="24"/>
          <w:szCs w:val="24"/>
        </w:rPr>
        <w:t>ourt's own motion.</w:t>
      </w:r>
    </w:p>
    <w:p w14:paraId="6317DCBF" w14:textId="7AF3F842" w:rsidR="003E6672" w:rsidRPr="000E00C7" w:rsidRDefault="000F1FA9" w:rsidP="00AD4867">
      <w:pPr>
        <w:spacing w:after="0" w:line="480" w:lineRule="auto"/>
        <w:ind w:firstLine="720"/>
        <w:jc w:val="both"/>
        <w:rPr>
          <w:rFonts w:ascii="Arial" w:hAnsi="Arial" w:cs="Arial"/>
          <w:sz w:val="24"/>
          <w:szCs w:val="24"/>
        </w:rPr>
      </w:pPr>
      <w:r w:rsidRPr="000E00C7">
        <w:rPr>
          <w:rFonts w:ascii="Arial" w:hAnsi="Arial" w:cs="Arial"/>
          <w:sz w:val="24"/>
          <w:szCs w:val="24"/>
        </w:rPr>
        <w:t xml:space="preserve">The Debtor is directed to serve a copy of this Order on the </w:t>
      </w:r>
      <w:r w:rsidR="006F5073" w:rsidRPr="000E00C7">
        <w:rPr>
          <w:rFonts w:ascii="Arial" w:hAnsi="Arial" w:cs="Arial"/>
          <w:sz w:val="24"/>
          <w:szCs w:val="24"/>
        </w:rPr>
        <w:t>s</w:t>
      </w:r>
      <w:r w:rsidRPr="000E00C7">
        <w:rPr>
          <w:rFonts w:ascii="Arial" w:hAnsi="Arial" w:cs="Arial"/>
          <w:sz w:val="24"/>
          <w:szCs w:val="24"/>
        </w:rPr>
        <w:t xml:space="preserve">ubchapter V </w:t>
      </w:r>
      <w:r w:rsidR="006F5073" w:rsidRPr="000E00C7">
        <w:rPr>
          <w:rFonts w:ascii="Arial" w:hAnsi="Arial" w:cs="Arial"/>
          <w:sz w:val="24"/>
          <w:szCs w:val="24"/>
        </w:rPr>
        <w:t>t</w:t>
      </w:r>
      <w:r w:rsidRPr="000E00C7">
        <w:rPr>
          <w:rFonts w:ascii="Arial" w:hAnsi="Arial" w:cs="Arial"/>
          <w:sz w:val="24"/>
          <w:szCs w:val="24"/>
        </w:rPr>
        <w:t>rustee, the United States Trustee, all creditors</w:t>
      </w:r>
      <w:r w:rsidR="00C372E6" w:rsidRPr="000E00C7">
        <w:rPr>
          <w:rFonts w:ascii="Arial" w:hAnsi="Arial" w:cs="Arial"/>
          <w:sz w:val="24"/>
          <w:szCs w:val="24"/>
        </w:rPr>
        <w:t xml:space="preserve"> </w:t>
      </w:r>
      <w:r w:rsidRPr="000E00C7">
        <w:rPr>
          <w:rFonts w:ascii="Arial" w:hAnsi="Arial" w:cs="Arial"/>
          <w:sz w:val="24"/>
          <w:szCs w:val="24"/>
        </w:rPr>
        <w:t>and all other parties in interest, and to file a certificate of service as required by Local Rule 2002-1(F).</w:t>
      </w:r>
    </w:p>
    <w:bookmarkEnd w:id="8"/>
    <w:p w14:paraId="6E066607" w14:textId="6A9979DE" w:rsidR="000F1FA9" w:rsidRPr="000E00C7" w:rsidRDefault="000F1FA9" w:rsidP="000F1FA9">
      <w:pPr>
        <w:spacing w:after="0" w:line="480" w:lineRule="auto"/>
        <w:jc w:val="center"/>
        <w:rPr>
          <w:rFonts w:ascii="Arial" w:hAnsi="Arial" w:cs="Arial"/>
          <w:b/>
          <w:bCs/>
          <w:sz w:val="24"/>
          <w:szCs w:val="24"/>
        </w:rPr>
      </w:pPr>
      <w:r w:rsidRPr="000E00C7">
        <w:rPr>
          <w:rFonts w:ascii="Arial" w:hAnsi="Arial" w:cs="Arial"/>
          <w:b/>
          <w:bCs/>
          <w:sz w:val="24"/>
          <w:szCs w:val="24"/>
        </w:rPr>
        <w:t>###</w:t>
      </w:r>
    </w:p>
    <w:p w14:paraId="223365D4" w14:textId="4BDBF037" w:rsidR="000F1FA9" w:rsidRPr="000E00C7" w:rsidRDefault="000F1FA9" w:rsidP="000F1FA9">
      <w:pPr>
        <w:spacing w:after="0" w:line="480" w:lineRule="auto"/>
        <w:rPr>
          <w:rFonts w:ascii="Arial" w:hAnsi="Arial" w:cs="Arial"/>
          <w:b/>
          <w:bCs/>
          <w:sz w:val="24"/>
          <w:szCs w:val="24"/>
        </w:rPr>
      </w:pPr>
      <w:r w:rsidRPr="000E00C7">
        <w:rPr>
          <w:rFonts w:ascii="Arial" w:hAnsi="Arial" w:cs="Arial"/>
          <w:b/>
          <w:bCs/>
          <w:sz w:val="24"/>
          <w:szCs w:val="24"/>
        </w:rPr>
        <w:t>Submitted by:</w:t>
      </w:r>
    </w:p>
    <w:bookmarkEnd w:id="9"/>
    <w:p w14:paraId="4F9B40A0" w14:textId="77777777" w:rsidR="000F1FA9" w:rsidRPr="000E00C7" w:rsidRDefault="000F1FA9" w:rsidP="000F1FA9">
      <w:pPr>
        <w:spacing w:after="0" w:line="480" w:lineRule="auto"/>
        <w:rPr>
          <w:rFonts w:ascii="Arial" w:hAnsi="Arial" w:cs="Arial"/>
          <w:sz w:val="24"/>
          <w:szCs w:val="24"/>
        </w:rPr>
      </w:pPr>
    </w:p>
    <w:sectPr w:rsidR="000F1FA9" w:rsidRPr="000E00C7" w:rsidSect="009110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CA81D" w14:textId="77777777" w:rsidR="00C509AE" w:rsidRDefault="00C509AE" w:rsidP="00742253">
      <w:pPr>
        <w:spacing w:after="0" w:line="240" w:lineRule="auto"/>
      </w:pPr>
      <w:r>
        <w:separator/>
      </w:r>
    </w:p>
  </w:endnote>
  <w:endnote w:type="continuationSeparator" w:id="0">
    <w:p w14:paraId="3D87628A" w14:textId="77777777" w:rsidR="00C509AE" w:rsidRDefault="00C509AE" w:rsidP="007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1602637"/>
      <w:docPartObj>
        <w:docPartGallery w:val="Page Numbers (Bottom of Page)"/>
        <w:docPartUnique/>
      </w:docPartObj>
    </w:sdtPr>
    <w:sdtEndPr>
      <w:rPr>
        <w:rStyle w:val="PageNumber"/>
      </w:rPr>
    </w:sdtEndPr>
    <w:sdtContent>
      <w:p w14:paraId="217A12F1" w14:textId="77777777" w:rsidR="00555DDA" w:rsidRDefault="00555DDA" w:rsidP="002904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559E7" w14:textId="56D2F206" w:rsidR="00555DDA" w:rsidRPr="000E00C7" w:rsidRDefault="00EC3D85">
    <w:pPr>
      <w:pStyle w:val="Footer"/>
      <w:rPr>
        <w:rFonts w:ascii="Arial" w:hAnsi="Arial" w:cs="Arial"/>
      </w:rPr>
    </w:pPr>
    <w:r w:rsidRPr="000E00C7">
      <w:rPr>
        <w:rFonts w:ascii="Arial" w:hAnsi="Arial" w:cs="Arial"/>
      </w:rPr>
      <w:t>LF</w:t>
    </w:r>
    <w:r w:rsidR="000E00C7" w:rsidRPr="000E00C7">
      <w:rPr>
        <w:rFonts w:ascii="Arial" w:hAnsi="Arial" w:cs="Arial"/>
      </w:rPr>
      <w:t>-</w:t>
    </w:r>
    <w:r w:rsidRPr="000E00C7">
      <w:rPr>
        <w:rFonts w:ascii="Arial" w:hAnsi="Arial" w:cs="Arial"/>
      </w:rPr>
      <w:t>30A</w:t>
    </w:r>
    <w:r w:rsidR="000E00C7" w:rsidRPr="000E00C7">
      <w:rPr>
        <w:rFonts w:ascii="Arial" w:hAnsi="Arial" w:cs="Arial"/>
      </w:rPr>
      <w:t xml:space="preserve"> (10/07/20)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D1BC" w14:textId="77777777" w:rsidR="00C509AE" w:rsidRDefault="00C509AE" w:rsidP="00742253">
      <w:pPr>
        <w:spacing w:after="0" w:line="240" w:lineRule="auto"/>
      </w:pPr>
      <w:r>
        <w:separator/>
      </w:r>
    </w:p>
  </w:footnote>
  <w:footnote w:type="continuationSeparator" w:id="0">
    <w:p w14:paraId="6C6DF2CD" w14:textId="77777777" w:rsidR="00C509AE" w:rsidRDefault="00C509AE" w:rsidP="00742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0MDO2sLQwMjM1tDBV0lEKTi0uzszPAykwNKgFAJEPSCUtAAAA"/>
  </w:docVars>
  <w:rsids>
    <w:rsidRoot w:val="00E44538"/>
    <w:rsid w:val="000275C6"/>
    <w:rsid w:val="0008088D"/>
    <w:rsid w:val="00087E6A"/>
    <w:rsid w:val="000E00C7"/>
    <w:rsid w:val="000F1FA9"/>
    <w:rsid w:val="001436C7"/>
    <w:rsid w:val="00176276"/>
    <w:rsid w:val="001B6DD6"/>
    <w:rsid w:val="001C1DF5"/>
    <w:rsid w:val="002F5D80"/>
    <w:rsid w:val="0032709E"/>
    <w:rsid w:val="003836CA"/>
    <w:rsid w:val="003953D2"/>
    <w:rsid w:val="003B3E70"/>
    <w:rsid w:val="003B5D83"/>
    <w:rsid w:val="003E6672"/>
    <w:rsid w:val="004027E2"/>
    <w:rsid w:val="004668BD"/>
    <w:rsid w:val="004724A3"/>
    <w:rsid w:val="00484B5E"/>
    <w:rsid w:val="004906A9"/>
    <w:rsid w:val="005012F6"/>
    <w:rsid w:val="00515258"/>
    <w:rsid w:val="00530224"/>
    <w:rsid w:val="00533653"/>
    <w:rsid w:val="00544BAC"/>
    <w:rsid w:val="00555DDA"/>
    <w:rsid w:val="00564F8B"/>
    <w:rsid w:val="00580D1A"/>
    <w:rsid w:val="005D0AB5"/>
    <w:rsid w:val="005E70C8"/>
    <w:rsid w:val="005F58B1"/>
    <w:rsid w:val="00600930"/>
    <w:rsid w:val="00667587"/>
    <w:rsid w:val="00692DFA"/>
    <w:rsid w:val="006D3EB8"/>
    <w:rsid w:val="006F5073"/>
    <w:rsid w:val="0070160A"/>
    <w:rsid w:val="007417C3"/>
    <w:rsid w:val="00742253"/>
    <w:rsid w:val="00747364"/>
    <w:rsid w:val="007B0D72"/>
    <w:rsid w:val="007B20A1"/>
    <w:rsid w:val="007F6360"/>
    <w:rsid w:val="008336BA"/>
    <w:rsid w:val="008417C9"/>
    <w:rsid w:val="00867C5B"/>
    <w:rsid w:val="00911063"/>
    <w:rsid w:val="009454D7"/>
    <w:rsid w:val="0095440C"/>
    <w:rsid w:val="00986BE2"/>
    <w:rsid w:val="009A005D"/>
    <w:rsid w:val="00A10BA9"/>
    <w:rsid w:val="00A73946"/>
    <w:rsid w:val="00A80BA0"/>
    <w:rsid w:val="00AA2869"/>
    <w:rsid w:val="00AD4867"/>
    <w:rsid w:val="00AE7000"/>
    <w:rsid w:val="00B002BA"/>
    <w:rsid w:val="00B51ED0"/>
    <w:rsid w:val="00C02BD7"/>
    <w:rsid w:val="00C1162B"/>
    <w:rsid w:val="00C372E6"/>
    <w:rsid w:val="00C4767A"/>
    <w:rsid w:val="00C509AE"/>
    <w:rsid w:val="00D610FA"/>
    <w:rsid w:val="00DB76EE"/>
    <w:rsid w:val="00E44538"/>
    <w:rsid w:val="00E75DC7"/>
    <w:rsid w:val="00EA74DC"/>
    <w:rsid w:val="00EC3D85"/>
    <w:rsid w:val="00F579D3"/>
    <w:rsid w:val="00FC4BA1"/>
    <w:rsid w:val="00FE2D74"/>
    <w:rsid w:val="00FE368F"/>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A599C"/>
  <w15:chartTrackingRefBased/>
  <w15:docId w15:val="{5325058D-CDC8-3541-9FB1-D3D48D2B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imes New Roman (Body CS)"/>
        <w:lang w:val="en-US" w:eastAsia="en-US" w:bidi="ar-SA"/>
      </w:rPr>
    </w:rPrDefault>
    <w:pPrDefault>
      <w:pPr>
        <w:spacing w:after="24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538"/>
    <w:rPr>
      <w:color w:val="0563C1" w:themeColor="hyperlink"/>
      <w:u w:val="single"/>
    </w:rPr>
  </w:style>
  <w:style w:type="character" w:styleId="UnresolvedMention">
    <w:name w:val="Unresolved Mention"/>
    <w:basedOn w:val="DefaultParagraphFont"/>
    <w:uiPriority w:val="99"/>
    <w:semiHidden/>
    <w:unhideWhenUsed/>
    <w:rsid w:val="00E44538"/>
    <w:rPr>
      <w:color w:val="605E5C"/>
      <w:shd w:val="clear" w:color="auto" w:fill="E1DFDD"/>
    </w:rPr>
  </w:style>
  <w:style w:type="paragraph" w:styleId="FootnoteText">
    <w:name w:val="footnote text"/>
    <w:basedOn w:val="Normal"/>
    <w:link w:val="FootnoteTextChar"/>
    <w:uiPriority w:val="99"/>
    <w:semiHidden/>
    <w:unhideWhenUsed/>
    <w:rsid w:val="00742253"/>
    <w:pPr>
      <w:spacing w:after="0" w:line="240" w:lineRule="auto"/>
    </w:pPr>
  </w:style>
  <w:style w:type="character" w:customStyle="1" w:styleId="FootnoteTextChar">
    <w:name w:val="Footnote Text Char"/>
    <w:basedOn w:val="DefaultParagraphFont"/>
    <w:link w:val="FootnoteText"/>
    <w:uiPriority w:val="99"/>
    <w:semiHidden/>
    <w:rsid w:val="00742253"/>
  </w:style>
  <w:style w:type="character" w:styleId="FootnoteReference">
    <w:name w:val="footnote reference"/>
    <w:basedOn w:val="DefaultParagraphFont"/>
    <w:uiPriority w:val="99"/>
    <w:semiHidden/>
    <w:unhideWhenUsed/>
    <w:rsid w:val="00742253"/>
    <w:rPr>
      <w:vertAlign w:val="superscript"/>
    </w:rPr>
  </w:style>
  <w:style w:type="paragraph" w:styleId="BalloonText">
    <w:name w:val="Balloon Text"/>
    <w:basedOn w:val="Normal"/>
    <w:link w:val="BalloonTextChar"/>
    <w:uiPriority w:val="99"/>
    <w:semiHidden/>
    <w:unhideWhenUsed/>
    <w:rsid w:val="007422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2253"/>
    <w:rPr>
      <w:rFonts w:ascii="Times New Roman" w:hAnsi="Times New Roman" w:cs="Times New Roman"/>
      <w:sz w:val="18"/>
      <w:szCs w:val="18"/>
    </w:rPr>
  </w:style>
  <w:style w:type="paragraph" w:styleId="Footer">
    <w:name w:val="footer"/>
    <w:basedOn w:val="Normal"/>
    <w:link w:val="FooterChar"/>
    <w:uiPriority w:val="99"/>
    <w:unhideWhenUsed/>
    <w:rsid w:val="0055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DA"/>
  </w:style>
  <w:style w:type="character" w:styleId="PageNumber">
    <w:name w:val="page number"/>
    <w:basedOn w:val="DefaultParagraphFont"/>
    <w:uiPriority w:val="99"/>
    <w:semiHidden/>
    <w:unhideWhenUsed/>
    <w:rsid w:val="00555DDA"/>
  </w:style>
  <w:style w:type="paragraph" w:styleId="Header">
    <w:name w:val="header"/>
    <w:basedOn w:val="Normal"/>
    <w:link w:val="HeaderChar"/>
    <w:uiPriority w:val="99"/>
    <w:unhideWhenUsed/>
    <w:rsid w:val="0055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sb.uscourt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B08A-1D4F-4BBF-9DC5-F54270FA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3532</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Dania Muniz</cp:lastModifiedBy>
  <cp:revision>2</cp:revision>
  <dcterms:created xsi:type="dcterms:W3CDTF">2020-10-07T16:41:00Z</dcterms:created>
  <dcterms:modified xsi:type="dcterms:W3CDTF">2020-10-07T16:41:00Z</dcterms:modified>
</cp:coreProperties>
</file>