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186D" w14:textId="77777777" w:rsidR="0003034E" w:rsidRDefault="0054739F">
      <w:pPr>
        <w:pStyle w:val="Title"/>
        <w:spacing w:before="60"/>
      </w:pPr>
      <w:r>
        <w:t>UNITED</w:t>
      </w:r>
      <w:r>
        <w:rPr>
          <w:spacing w:val="-14"/>
        </w:rPr>
        <w:t xml:space="preserve"> </w:t>
      </w:r>
      <w:r>
        <w:t>STATES</w:t>
      </w:r>
      <w:r>
        <w:rPr>
          <w:spacing w:val="-14"/>
        </w:rPr>
        <w:t xml:space="preserve"> </w:t>
      </w:r>
      <w:r>
        <w:t>BANKRUPTCY</w:t>
      </w:r>
      <w:r>
        <w:rPr>
          <w:spacing w:val="-14"/>
        </w:rPr>
        <w:t xml:space="preserve"> </w:t>
      </w:r>
      <w:r>
        <w:t>COURT SOUTHERN DISTRICT OF FLORIDA</w:t>
      </w:r>
    </w:p>
    <w:p w14:paraId="4EF7CD5C" w14:textId="77777777" w:rsidR="0003034E" w:rsidRDefault="00A23105">
      <w:pPr>
        <w:pStyle w:val="Title"/>
      </w:pPr>
      <w:hyperlink r:id="rId6">
        <w:r w:rsidR="0054739F">
          <w:rPr>
            <w:color w:val="0563C1"/>
            <w:spacing w:val="-2"/>
            <w:u w:val="single" w:color="0563C1"/>
          </w:rPr>
          <w:t>www.flsb.uscourts.gov</w:t>
        </w:r>
      </w:hyperlink>
    </w:p>
    <w:p w14:paraId="138E325E" w14:textId="77777777" w:rsidR="0003034E" w:rsidRDefault="0003034E">
      <w:pPr>
        <w:pStyle w:val="BodyText"/>
        <w:spacing w:before="18"/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6"/>
        <w:gridCol w:w="3945"/>
      </w:tblGrid>
      <w:tr w:rsidR="0003034E" w14:paraId="7B0E6C94" w14:textId="77777777">
        <w:trPr>
          <w:trHeight w:val="1082"/>
        </w:trPr>
        <w:tc>
          <w:tcPr>
            <w:tcW w:w="4306" w:type="dxa"/>
          </w:tcPr>
          <w:p w14:paraId="512F01DC" w14:textId="77777777" w:rsidR="0003034E" w:rsidRDefault="0054739F">
            <w:pPr>
              <w:pStyle w:val="TableParagraph"/>
              <w:spacing w:line="233" w:lineRule="exact"/>
              <w:ind w:left="50"/>
              <w:rPr>
                <w:sz w:val="21"/>
              </w:rPr>
            </w:pP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re:</w:t>
            </w:r>
          </w:p>
          <w:p w14:paraId="13673A3A" w14:textId="77777777" w:rsidR="0003034E" w:rsidRDefault="0054739F">
            <w:pPr>
              <w:pStyle w:val="TableParagraph"/>
              <w:spacing w:before="241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[Debtor]</w:t>
            </w:r>
          </w:p>
          <w:p w14:paraId="7A318CB9" w14:textId="77777777" w:rsidR="0003034E" w:rsidRDefault="0054739F">
            <w:pPr>
              <w:pStyle w:val="TableParagraph"/>
              <w:tabs>
                <w:tab w:val="left" w:pos="3826"/>
              </w:tabs>
              <w:spacing w:before="1"/>
              <w:ind w:left="50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/</w:t>
            </w:r>
          </w:p>
        </w:tc>
        <w:tc>
          <w:tcPr>
            <w:tcW w:w="3945" w:type="dxa"/>
          </w:tcPr>
          <w:p w14:paraId="59F08440" w14:textId="77777777" w:rsidR="0003034E" w:rsidRDefault="0054739F">
            <w:pPr>
              <w:pStyle w:val="TableParagraph"/>
              <w:tabs>
                <w:tab w:val="left" w:pos="1451"/>
                <w:tab w:val="left" w:pos="2921"/>
              </w:tabs>
              <w:spacing w:before="41" w:line="484" w:lineRule="exact"/>
              <w:ind w:left="419" w:right="1021"/>
              <w:rPr>
                <w:sz w:val="21"/>
              </w:rPr>
            </w:pPr>
            <w:r>
              <w:rPr>
                <w:sz w:val="21"/>
              </w:rPr>
              <w:t xml:space="preserve">Case No.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Chapter </w:t>
            </w:r>
            <w:r>
              <w:rPr>
                <w:sz w:val="21"/>
                <w:u w:val="single"/>
              </w:rPr>
              <w:tab/>
            </w:r>
          </w:p>
        </w:tc>
      </w:tr>
      <w:tr w:rsidR="0003034E" w14:paraId="2B785273" w14:textId="77777777">
        <w:trPr>
          <w:trHeight w:val="1564"/>
        </w:trPr>
        <w:tc>
          <w:tcPr>
            <w:tcW w:w="4306" w:type="dxa"/>
          </w:tcPr>
          <w:p w14:paraId="73686818" w14:textId="77777777" w:rsidR="0003034E" w:rsidRDefault="0054739F">
            <w:pPr>
              <w:pStyle w:val="TableParagraph"/>
              <w:spacing w:before="116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[Plaintiff]</w:t>
            </w:r>
          </w:p>
          <w:p w14:paraId="076E4427" w14:textId="77777777" w:rsidR="0003034E" w:rsidRDefault="0054739F">
            <w:pPr>
              <w:pStyle w:val="TableParagraph"/>
              <w:spacing w:before="3" w:line="480" w:lineRule="atLeast"/>
              <w:ind w:left="50" w:right="3139" w:hanging="1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v. </w:t>
            </w:r>
            <w:r>
              <w:rPr>
                <w:spacing w:val="-2"/>
                <w:sz w:val="21"/>
              </w:rPr>
              <w:t>[Defendant]</w:t>
            </w:r>
          </w:p>
          <w:p w14:paraId="2C394125" w14:textId="77777777" w:rsidR="0003034E" w:rsidRDefault="0054739F">
            <w:pPr>
              <w:pStyle w:val="TableParagraph"/>
              <w:tabs>
                <w:tab w:val="left" w:pos="3826"/>
              </w:tabs>
              <w:spacing w:before="2" w:line="221" w:lineRule="exact"/>
              <w:ind w:left="50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/</w:t>
            </w:r>
          </w:p>
        </w:tc>
        <w:tc>
          <w:tcPr>
            <w:tcW w:w="3945" w:type="dxa"/>
          </w:tcPr>
          <w:p w14:paraId="2B84EC07" w14:textId="77777777" w:rsidR="0003034E" w:rsidRDefault="0003034E">
            <w:pPr>
              <w:pStyle w:val="TableParagraph"/>
              <w:rPr>
                <w:sz w:val="21"/>
              </w:rPr>
            </w:pPr>
          </w:p>
          <w:p w14:paraId="255F9C3D" w14:textId="77777777" w:rsidR="0003034E" w:rsidRDefault="0003034E">
            <w:pPr>
              <w:pStyle w:val="TableParagraph"/>
              <w:spacing w:before="116"/>
              <w:rPr>
                <w:sz w:val="21"/>
              </w:rPr>
            </w:pPr>
          </w:p>
          <w:p w14:paraId="5FF9A5E0" w14:textId="77777777" w:rsidR="0003034E" w:rsidRDefault="0054739F">
            <w:pPr>
              <w:pStyle w:val="TableParagraph"/>
              <w:tabs>
                <w:tab w:val="left" w:pos="2716"/>
              </w:tabs>
              <w:ind w:left="419"/>
              <w:rPr>
                <w:sz w:val="21"/>
              </w:rPr>
            </w:pPr>
            <w:r>
              <w:rPr>
                <w:sz w:val="21"/>
              </w:rPr>
              <w:t xml:space="preserve">Adv. No. </w:t>
            </w:r>
            <w:r>
              <w:rPr>
                <w:sz w:val="21"/>
                <w:u w:val="single"/>
              </w:rPr>
              <w:tab/>
            </w:r>
          </w:p>
          <w:p w14:paraId="075D7ACA" w14:textId="77777777" w:rsidR="0003034E" w:rsidRDefault="0003034E">
            <w:pPr>
              <w:pStyle w:val="TableParagraph"/>
              <w:rPr>
                <w:sz w:val="21"/>
              </w:rPr>
            </w:pPr>
          </w:p>
          <w:p w14:paraId="283C46E4" w14:textId="77777777" w:rsidR="0003034E" w:rsidRDefault="0054739F">
            <w:pPr>
              <w:pStyle w:val="TableParagraph"/>
              <w:tabs>
                <w:tab w:val="left" w:pos="3894"/>
              </w:tabs>
              <w:ind w:left="419"/>
              <w:rPr>
                <w:sz w:val="21"/>
              </w:rPr>
            </w:pPr>
            <w:r>
              <w:rPr>
                <w:sz w:val="21"/>
              </w:rPr>
              <w:t xml:space="preserve">Appellate Case No. </w:t>
            </w:r>
            <w:r>
              <w:rPr>
                <w:sz w:val="21"/>
                <w:u w:val="single"/>
              </w:rPr>
              <w:tab/>
            </w:r>
          </w:p>
        </w:tc>
      </w:tr>
    </w:tbl>
    <w:p w14:paraId="41FFD367" w14:textId="77777777" w:rsidR="0003034E" w:rsidRDefault="0054739F">
      <w:pPr>
        <w:spacing w:before="242"/>
        <w:ind w:left="2004" w:right="2005"/>
        <w:jc w:val="center"/>
        <w:rPr>
          <w:b/>
        </w:rPr>
      </w:pPr>
      <w:r>
        <w:rPr>
          <w:b/>
        </w:rPr>
        <w:t>BILL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COSTS</w:t>
      </w:r>
    </w:p>
    <w:p w14:paraId="0E5DF727" w14:textId="77777777" w:rsidR="0003034E" w:rsidRDefault="0054739F">
      <w:pPr>
        <w:spacing w:before="239"/>
        <w:ind w:left="120" w:right="116"/>
        <w:jc w:val="both"/>
      </w:pPr>
      <w:r>
        <w:t>Notice is given that the following Bill of Costs is presented to the bankruptcy clerk for consideration pursuant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Local</w:t>
      </w:r>
      <w:r>
        <w:rPr>
          <w:spacing w:val="-13"/>
        </w:rPr>
        <w:t xml:space="preserve"> </w:t>
      </w:r>
      <w:r>
        <w:t>Rule</w:t>
      </w:r>
      <w:r>
        <w:rPr>
          <w:spacing w:val="-13"/>
        </w:rPr>
        <w:t xml:space="preserve"> </w:t>
      </w:r>
      <w:r>
        <w:t>7054-1</w:t>
      </w:r>
      <w:r>
        <w:rPr>
          <w:spacing w:val="-12"/>
        </w:rPr>
        <w:t xml:space="preserve"> </w:t>
      </w:r>
      <w:r>
        <w:t>(or</w:t>
      </w:r>
      <w:r>
        <w:rPr>
          <w:spacing w:val="-14"/>
        </w:rPr>
        <w:t xml:space="preserve"> </w:t>
      </w:r>
      <w:r>
        <w:t>Local</w:t>
      </w:r>
      <w:r>
        <w:rPr>
          <w:spacing w:val="-13"/>
        </w:rPr>
        <w:t xml:space="preserve"> </w:t>
      </w:r>
      <w:r>
        <w:t>Rule</w:t>
      </w:r>
      <w:r>
        <w:rPr>
          <w:spacing w:val="-13"/>
        </w:rPr>
        <w:t xml:space="preserve"> </w:t>
      </w:r>
      <w:r>
        <w:t>8021-1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appellate</w:t>
      </w:r>
      <w:r>
        <w:rPr>
          <w:spacing w:val="-13"/>
        </w:rPr>
        <w:t xml:space="preserve"> </w:t>
      </w:r>
      <w:r>
        <w:t>costs)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accordance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court's Guidelines for Taxation of Costs by the Clerk.</w:t>
      </w:r>
    </w:p>
    <w:p w14:paraId="45DF59C0" w14:textId="77777777" w:rsidR="0003034E" w:rsidRDefault="0054739F">
      <w:pPr>
        <w:tabs>
          <w:tab w:val="left" w:pos="8453"/>
        </w:tabs>
        <w:spacing w:before="253" w:line="480" w:lineRule="auto"/>
        <w:ind w:left="119" w:right="108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D0F8435" wp14:editId="574FDB6A">
                <wp:simplePos x="0" y="0"/>
                <wp:positionH relativeFrom="page">
                  <wp:posOffset>876300</wp:posOffset>
                </wp:positionH>
                <wp:positionV relativeFrom="paragraph">
                  <wp:posOffset>643013</wp:posOffset>
                </wp:positionV>
                <wp:extent cx="6019800" cy="137604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1376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294"/>
                              <w:gridCol w:w="1056"/>
                            </w:tblGrid>
                            <w:tr w:rsidR="0003034E" w14:paraId="67D57FD4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8294" w:type="dxa"/>
                                </w:tcPr>
                                <w:p w14:paraId="31412709" w14:textId="77777777" w:rsidR="0003034E" w:rsidRDefault="0054739F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Fees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clerk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2B83515F" w14:textId="77777777" w:rsidR="0003034E" w:rsidRDefault="0054739F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03034E" w14:paraId="0C2262D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8294" w:type="dxa"/>
                                </w:tcPr>
                                <w:p w14:paraId="0495CB73" w14:textId="77777777" w:rsidR="0003034E" w:rsidRDefault="0054739F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Fees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summons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complaint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01AAAFAE" w14:textId="77777777" w:rsidR="0003034E" w:rsidRDefault="0054739F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03034E" w14:paraId="2ACAD11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8294" w:type="dxa"/>
                                </w:tcPr>
                                <w:p w14:paraId="1E3636D6" w14:textId="77777777" w:rsidR="0003034E" w:rsidRDefault="0054739F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Fees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court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reporter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transcript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necessarily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obtained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case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20E275B8" w14:textId="77777777" w:rsidR="0003034E" w:rsidRDefault="0054739F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03034E" w14:paraId="26D812A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8294" w:type="dxa"/>
                                </w:tcPr>
                                <w:p w14:paraId="41C48596" w14:textId="77777777" w:rsidR="0003034E" w:rsidRDefault="0054739F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Fees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witnesses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(itemized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reverse)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taxable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costs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2B4590FD" w14:textId="77777777" w:rsidR="0003034E" w:rsidRDefault="0054739F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03034E" w14:paraId="7D9AEB4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8294" w:type="dxa"/>
                                </w:tcPr>
                                <w:p w14:paraId="4A4F605D" w14:textId="77777777" w:rsidR="0003034E" w:rsidRDefault="0054739F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Fees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exemplifications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copies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papers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necessarily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obtained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case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62309A43" w14:textId="77777777" w:rsidR="0003034E" w:rsidRDefault="0054739F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03034E" w14:paraId="1381B3A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8294" w:type="dxa"/>
                                </w:tcPr>
                                <w:p w14:paraId="3B420FEA" w14:textId="77777777" w:rsidR="0003034E" w:rsidRDefault="0054739F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Filing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Docketing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fees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Notice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Appeal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70695228" w14:textId="77777777" w:rsidR="0003034E" w:rsidRDefault="0054739F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03034E" w14:paraId="1D45D23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8294" w:type="dxa"/>
                                </w:tcPr>
                                <w:p w14:paraId="71D6EA75" w14:textId="77777777" w:rsidR="0003034E" w:rsidRDefault="0054739F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Costs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incident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taking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depositions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taxable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costs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5CED78F2" w14:textId="77777777" w:rsidR="0003034E" w:rsidRDefault="0054739F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03034E" w14:paraId="1DE29D6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8294" w:type="dxa"/>
                                </w:tcPr>
                                <w:p w14:paraId="1A9ECDA5" w14:textId="77777777" w:rsidR="0003034E" w:rsidRDefault="0054739F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costs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[Please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itemize]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5943ECDC" w14:textId="77777777" w:rsidR="0003034E" w:rsidRDefault="0054739F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03034E" w14:paraId="1760D2C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8294" w:type="dxa"/>
                                </w:tcPr>
                                <w:p w14:paraId="19BE087C" w14:textId="77777777" w:rsidR="0003034E" w:rsidRDefault="0054739F">
                                  <w:pPr>
                                    <w:pStyle w:val="TableParagraph"/>
                                    <w:spacing w:line="210" w:lineRule="exact"/>
                                    <w:ind w:right="9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2A584521" w14:textId="77777777" w:rsidR="0003034E" w:rsidRDefault="0054739F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78835404" w14:textId="77777777" w:rsidR="0003034E" w:rsidRDefault="0003034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0F843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9pt;margin-top:50.65pt;width:474pt;height:108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294"/>
                        <w:gridCol w:w="1056"/>
                      </w:tblGrid>
                      <w:tr w:rsidR="0003034E" w14:paraId="67D57FD4" w14:textId="77777777">
                        <w:trPr>
                          <w:trHeight w:val="229"/>
                        </w:trPr>
                        <w:tc>
                          <w:tcPr>
                            <w:tcW w:w="8294" w:type="dxa"/>
                          </w:tcPr>
                          <w:p w14:paraId="31412709" w14:textId="77777777" w:rsidR="0003034E" w:rsidRDefault="0054739F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clerk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2B83515F" w14:textId="77777777" w:rsidR="0003034E" w:rsidRDefault="0054739F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03034E" w14:paraId="0C2262D5" w14:textId="77777777">
                        <w:trPr>
                          <w:trHeight w:val="230"/>
                        </w:trPr>
                        <w:tc>
                          <w:tcPr>
                            <w:tcW w:w="8294" w:type="dxa"/>
                          </w:tcPr>
                          <w:p w14:paraId="0495CB73" w14:textId="77777777" w:rsidR="0003034E" w:rsidRDefault="0054739F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summons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complaint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01AAAFAE" w14:textId="77777777" w:rsidR="0003034E" w:rsidRDefault="0054739F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03034E" w14:paraId="2ACAD119" w14:textId="77777777">
                        <w:trPr>
                          <w:trHeight w:val="230"/>
                        </w:trPr>
                        <w:tc>
                          <w:tcPr>
                            <w:tcW w:w="8294" w:type="dxa"/>
                          </w:tcPr>
                          <w:p w14:paraId="1E3636D6" w14:textId="77777777" w:rsidR="0003034E" w:rsidRDefault="0054739F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court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reporter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any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</w:t>
                            </w:r>
                            <w:proofErr w:type="gram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transcript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necessarily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obtained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case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20E275B8" w14:textId="77777777" w:rsidR="0003034E" w:rsidRDefault="0054739F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03034E" w14:paraId="26D812A1" w14:textId="77777777">
                        <w:trPr>
                          <w:trHeight w:val="229"/>
                        </w:trPr>
                        <w:tc>
                          <w:tcPr>
                            <w:tcW w:w="8294" w:type="dxa"/>
                          </w:tcPr>
                          <w:p w14:paraId="41C48596" w14:textId="77777777" w:rsidR="0003034E" w:rsidRDefault="0054739F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witnesses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(itemized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reverse)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taxable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costs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2B4590FD" w14:textId="77777777" w:rsidR="0003034E" w:rsidRDefault="0054739F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03034E" w14:paraId="7D9AEB4E" w14:textId="77777777">
                        <w:trPr>
                          <w:trHeight w:val="230"/>
                        </w:trPr>
                        <w:tc>
                          <w:tcPr>
                            <w:tcW w:w="8294" w:type="dxa"/>
                          </w:tcPr>
                          <w:p w14:paraId="4A4F605D" w14:textId="77777777" w:rsidR="0003034E" w:rsidRDefault="0054739F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exemplifications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copies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papers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necessarily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obtained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case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62309A43" w14:textId="77777777" w:rsidR="0003034E" w:rsidRDefault="0054739F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03034E" w14:paraId="1381B3AF" w14:textId="77777777">
                        <w:trPr>
                          <w:trHeight w:val="230"/>
                        </w:trPr>
                        <w:tc>
                          <w:tcPr>
                            <w:tcW w:w="8294" w:type="dxa"/>
                          </w:tcPr>
                          <w:p w14:paraId="3B420FEA" w14:textId="77777777" w:rsidR="0003034E" w:rsidRDefault="0054739F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Filing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Docketing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Notice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Appeal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70695228" w14:textId="77777777" w:rsidR="0003034E" w:rsidRDefault="0054739F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03034E" w14:paraId="1D45D23A" w14:textId="77777777">
                        <w:trPr>
                          <w:trHeight w:val="229"/>
                        </w:trPr>
                        <w:tc>
                          <w:tcPr>
                            <w:tcW w:w="8294" w:type="dxa"/>
                          </w:tcPr>
                          <w:p w14:paraId="71D6EA75" w14:textId="77777777" w:rsidR="0003034E" w:rsidRDefault="0054739F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Costs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incident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taking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depositions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taxable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costs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5CED78F2" w14:textId="77777777" w:rsidR="0003034E" w:rsidRDefault="0054739F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03034E" w14:paraId="1DE29D6C" w14:textId="77777777">
                        <w:trPr>
                          <w:trHeight w:val="230"/>
                        </w:trPr>
                        <w:tc>
                          <w:tcPr>
                            <w:tcW w:w="8294" w:type="dxa"/>
                          </w:tcPr>
                          <w:p w14:paraId="1A9ECDA5" w14:textId="77777777" w:rsidR="0003034E" w:rsidRDefault="0054739F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costs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[Please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itemize]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5943ECDC" w14:textId="77777777" w:rsidR="0003034E" w:rsidRDefault="0054739F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03034E" w14:paraId="1760D2CA" w14:textId="77777777">
                        <w:trPr>
                          <w:trHeight w:val="230"/>
                        </w:trPr>
                        <w:tc>
                          <w:tcPr>
                            <w:tcW w:w="8294" w:type="dxa"/>
                          </w:tcPr>
                          <w:p w14:paraId="19BE087C" w14:textId="77777777" w:rsidR="0003034E" w:rsidRDefault="0054739F">
                            <w:pPr>
                              <w:pStyle w:val="TableParagraph"/>
                              <w:spacing w:line="210" w:lineRule="exact"/>
                              <w:ind w:right="9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2A584521" w14:textId="77777777" w:rsidR="0003034E" w:rsidRDefault="0054739F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78835404" w14:textId="77777777" w:rsidR="0003034E" w:rsidRDefault="0003034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Judgment was entered in the above-entitled action on </w:t>
      </w:r>
      <w:r>
        <w:rPr>
          <w:b/>
        </w:rPr>
        <w:t xml:space="preserve">[date] </w:t>
      </w:r>
      <w:r>
        <w:t xml:space="preserve">against 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The clerk of the bankruptcy court is requested to tax the following as costs:</w:t>
      </w:r>
    </w:p>
    <w:p w14:paraId="2482F8A3" w14:textId="77777777" w:rsidR="0003034E" w:rsidRDefault="0003034E">
      <w:pPr>
        <w:pStyle w:val="BodyText"/>
      </w:pPr>
    </w:p>
    <w:p w14:paraId="4F894F8B" w14:textId="77777777" w:rsidR="0003034E" w:rsidRDefault="0003034E">
      <w:pPr>
        <w:pStyle w:val="BodyText"/>
      </w:pPr>
    </w:p>
    <w:p w14:paraId="61BD6887" w14:textId="77777777" w:rsidR="0003034E" w:rsidRDefault="0003034E">
      <w:pPr>
        <w:pStyle w:val="BodyText"/>
      </w:pPr>
    </w:p>
    <w:p w14:paraId="3A5FE580" w14:textId="77777777" w:rsidR="0003034E" w:rsidRDefault="0003034E">
      <w:pPr>
        <w:pStyle w:val="BodyText"/>
      </w:pPr>
    </w:p>
    <w:p w14:paraId="0BF42CE8" w14:textId="77777777" w:rsidR="0003034E" w:rsidRDefault="0003034E">
      <w:pPr>
        <w:pStyle w:val="BodyText"/>
      </w:pPr>
    </w:p>
    <w:p w14:paraId="316B65BF" w14:textId="77777777" w:rsidR="0003034E" w:rsidRDefault="0003034E">
      <w:pPr>
        <w:pStyle w:val="BodyText"/>
      </w:pPr>
    </w:p>
    <w:p w14:paraId="002B2356" w14:textId="77777777" w:rsidR="0003034E" w:rsidRDefault="0003034E">
      <w:pPr>
        <w:pStyle w:val="BodyText"/>
      </w:pPr>
    </w:p>
    <w:p w14:paraId="11F750A5" w14:textId="77777777" w:rsidR="0003034E" w:rsidRDefault="0003034E">
      <w:pPr>
        <w:pStyle w:val="BodyText"/>
      </w:pPr>
    </w:p>
    <w:p w14:paraId="246BA536" w14:textId="77777777" w:rsidR="00A23105" w:rsidRDefault="00A23105">
      <w:pPr>
        <w:pStyle w:val="BodyText"/>
        <w:spacing w:before="53"/>
      </w:pPr>
    </w:p>
    <w:p w14:paraId="57DD7879" w14:textId="1B22E303" w:rsidR="0003034E" w:rsidRDefault="0054739F">
      <w:pPr>
        <w:pStyle w:val="BodyText"/>
        <w:spacing w:before="53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DA15C95" wp14:editId="22698943">
                <wp:simplePos x="0" y="0"/>
                <wp:positionH relativeFrom="page">
                  <wp:posOffset>914400</wp:posOffset>
                </wp:positionH>
                <wp:positionV relativeFrom="paragraph">
                  <wp:posOffset>195479</wp:posOffset>
                </wp:positionV>
                <wp:extent cx="5943600" cy="15494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1549400"/>
                          <a:chOff x="0" y="0"/>
                          <a:chExt cx="5943600" cy="15494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1627" y="1318068"/>
                            <a:ext cx="577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0">
                                <a:moveTo>
                                  <a:pt x="0" y="0"/>
                                </a:moveTo>
                                <a:lnTo>
                                  <a:pt x="380998" y="0"/>
                                </a:lnTo>
                              </a:path>
                              <a:path w="5778500">
                                <a:moveTo>
                                  <a:pt x="635621" y="0"/>
                                </a:moveTo>
                                <a:lnTo>
                                  <a:pt x="2476630" y="0"/>
                                </a:lnTo>
                              </a:path>
                              <a:path w="5778500">
                                <a:moveTo>
                                  <a:pt x="2666989" y="0"/>
                                </a:moveTo>
                                <a:lnTo>
                                  <a:pt x="4381482" y="0"/>
                                </a:lnTo>
                              </a:path>
                              <a:path w="5778500">
                                <a:moveTo>
                                  <a:pt x="4508754" y="0"/>
                                </a:moveTo>
                                <a:lnTo>
                                  <a:pt x="5778240" y="0"/>
                                </a:lnTo>
                              </a:path>
                            </a:pathLst>
                          </a:custGeom>
                          <a:ln w="50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43600" cy="15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549400">
                                <a:moveTo>
                                  <a:pt x="5943600" y="6121"/>
                                </a:moveTo>
                                <a:lnTo>
                                  <a:pt x="5937504" y="6121"/>
                                </a:lnTo>
                                <a:lnTo>
                                  <a:pt x="5937504" y="1543050"/>
                                </a:lnTo>
                                <a:lnTo>
                                  <a:pt x="6096" y="1543050"/>
                                </a:lnTo>
                                <a:lnTo>
                                  <a:pt x="6096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1543050"/>
                                </a:lnTo>
                                <a:lnTo>
                                  <a:pt x="0" y="1549158"/>
                                </a:lnTo>
                                <a:lnTo>
                                  <a:pt x="6096" y="1549158"/>
                                </a:lnTo>
                                <a:lnTo>
                                  <a:pt x="5937504" y="1549158"/>
                                </a:lnTo>
                                <a:lnTo>
                                  <a:pt x="5943600" y="1549158"/>
                                </a:lnTo>
                                <a:lnTo>
                                  <a:pt x="5943600" y="1543062"/>
                                </a:lnTo>
                                <a:lnTo>
                                  <a:pt x="5943600" y="6121"/>
                                </a:lnTo>
                                <a:close/>
                              </a:path>
                              <a:path w="5943600" h="1549400">
                                <a:moveTo>
                                  <a:pt x="5943600" y="0"/>
                                </a:moveTo>
                                <a:lnTo>
                                  <a:pt x="593751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5937504" y="6108"/>
                                </a:lnTo>
                                <a:lnTo>
                                  <a:pt x="5943600" y="610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1627" y="11582"/>
                            <a:ext cx="5813425" cy="8712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6130A5" w14:textId="77777777" w:rsidR="0003034E" w:rsidRDefault="0054739F">
                              <w:pPr>
                                <w:spacing w:line="221" w:lineRule="exact"/>
                                <w:ind w:right="17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DECLARATION</w:t>
                              </w:r>
                            </w:p>
                            <w:p w14:paraId="1B940834" w14:textId="77777777" w:rsidR="0003034E" w:rsidRDefault="0054739F">
                              <w:pPr>
                                <w:ind w:right="18" w:firstLine="25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I, attorney for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[name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of party] </w:t>
                              </w:r>
                              <w:r>
                                <w:rPr>
                                  <w:sz w:val="20"/>
                                </w:rPr>
                                <w:t>declare under penalties of perjury that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 foregoing costs are correct and were necessarily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incurred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action,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charged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actually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necessarily performed, that the fees requested are allowable pursuant to this court's Guidelines for Taxation of Costs by the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Clerk.</w:t>
                              </w:r>
                            </w:p>
                            <w:p w14:paraId="190B79B3" w14:textId="77777777" w:rsidR="0003034E" w:rsidRDefault="0054739F">
                              <w:pPr>
                                <w:ind w:left="20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Address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Judgment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Debtor: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1627" y="1326032"/>
                            <a:ext cx="25336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740A78" w14:textId="77777777" w:rsidR="0003034E" w:rsidRDefault="0054739F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92677" y="1326032"/>
                            <a:ext cx="112014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ABC0A5" w14:textId="77777777" w:rsidR="0003034E" w:rsidRDefault="0054739F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Attorney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721183" y="1326032"/>
                            <a:ext cx="59436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DC0F47" w14:textId="77777777" w:rsidR="0003034E" w:rsidRDefault="0054739F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Print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572093" y="1326032"/>
                            <a:ext cx="33210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E30D62" w14:textId="77777777" w:rsidR="0003034E" w:rsidRDefault="0054739F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DA15C95" id="Group 3" o:spid="_x0000_s1027" style="position:absolute;margin-left:1in;margin-top:15.4pt;width:468pt;height:122pt;z-index:-15728640;mso-wrap-distance-left:0;mso-wrap-distance-right:0;mso-position-horizontal-relative:page" coordsize="59436,15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">
                <v:shape id="Graphic 4" o:spid="_x0000_s1028" style="position:absolute;left:716;top:13180;width:57785;height:13;visibility:visible;mso-wrap-style:square;v-text-anchor:top" coordsize="577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" path="m,l380998,em635621,l2476630,em2666989,l4381482,em4508754,l5778240,e" filled="f" strokeweight=".14139mm">
                  <v:path arrowok="t"/>
                </v:shape>
                <v:shape id="Graphic 5" o:spid="_x0000_s1029" style="position:absolute;width:59436;height:15494;visibility:visible;mso-wrap-style:square;v-text-anchor:top" coordsize="5943600,15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" path="m5943600,6121r-6096,l5937504,1543050r-5931408,l6096,6121,,6121,,1543050r,6108l6096,1549158r5931408,l5943600,1549158r,-6096l5943600,6121xem5943600,r-6084,l6096,,,,,6108r6096,l5937504,6108r6096,l5943600,xe" fillcolor="black" stroked="f">
                  <v:path arrowok="t"/>
                </v:shape>
                <v:shape id="Textbox 6" o:spid="_x0000_s1030" type="#_x0000_t202" style="position:absolute;left:716;top:115;width:58134;height:8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06130A5" w14:textId="77777777" w:rsidR="0003034E" w:rsidRDefault="0054739F">
                        <w:pPr>
                          <w:spacing w:line="221" w:lineRule="exact"/>
                          <w:ind w:right="1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DECLARATION</w:t>
                        </w:r>
                      </w:p>
                      <w:p w14:paraId="1B940834" w14:textId="77777777" w:rsidR="0003034E" w:rsidRDefault="0054739F">
                        <w:pPr>
                          <w:ind w:right="18" w:firstLine="25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I, attorney for </w:t>
                        </w:r>
                        <w:r>
                          <w:rPr>
                            <w:b/>
                            <w:sz w:val="20"/>
                          </w:rPr>
                          <w:t>[name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of party] </w:t>
                        </w:r>
                        <w:r>
                          <w:rPr>
                            <w:sz w:val="20"/>
                          </w:rPr>
                          <w:t>declare under penalties of perjury that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 foregoing costs are correct and were necessarily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incurred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action,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which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charged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actually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necessarily performed, that the fees requested are allowable pursuant to this court's Guidelines for Taxation of Costs by the </w:t>
                        </w:r>
                        <w:r>
                          <w:rPr>
                            <w:spacing w:val="-2"/>
                            <w:sz w:val="20"/>
                          </w:rPr>
                          <w:t>Clerk.</w:t>
                        </w:r>
                      </w:p>
                      <w:p w14:paraId="190B79B3" w14:textId="77777777" w:rsidR="0003034E" w:rsidRDefault="0054739F">
                        <w:pPr>
                          <w:ind w:left="2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Address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Judgment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Debtor:</w:t>
                        </w:r>
                      </w:p>
                    </w:txbxContent>
                  </v:textbox>
                </v:shape>
                <v:shape id="Textbox 7" o:spid="_x0000_s1031" type="#_x0000_t202" style="position:absolute;left:716;top:13260;width:2533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3740A78" w14:textId="77777777" w:rsidR="0003034E" w:rsidRDefault="0054739F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Textbox 8" o:spid="_x0000_s1032" type="#_x0000_t202" style="position:absolute;left:6926;top:13260;width:11202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1ABC0A5" w14:textId="77777777" w:rsidR="0003034E" w:rsidRDefault="0054739F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Attorney</w:t>
                        </w:r>
                      </w:p>
                    </w:txbxContent>
                  </v:textbox>
                </v:shape>
                <v:shape id="Textbox 9" o:spid="_x0000_s1033" type="#_x0000_t202" style="position:absolute;left:27211;top:13260;width:5944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2DC0F47" w14:textId="77777777" w:rsidR="0003034E" w:rsidRDefault="0054739F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Name</w:t>
                        </w:r>
                      </w:p>
                    </w:txbxContent>
                  </v:textbox>
                </v:shape>
                <v:shape id="Textbox 10" o:spid="_x0000_s1034" type="#_x0000_t202" style="position:absolute;left:45720;top:13260;width:3321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2E30D62" w14:textId="77777777" w:rsidR="0003034E" w:rsidRDefault="0054739F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639A72" w14:textId="77777777" w:rsidR="0003034E" w:rsidRDefault="0054739F">
      <w:pPr>
        <w:spacing w:line="230" w:lineRule="exact"/>
        <w:ind w:left="1"/>
        <w:jc w:val="center"/>
        <w:rPr>
          <w:b/>
          <w:sz w:val="20"/>
        </w:rPr>
      </w:pPr>
      <w:r>
        <w:rPr>
          <w:b/>
          <w:sz w:val="20"/>
        </w:rPr>
        <w:t>COSTS</w:t>
      </w:r>
      <w:r>
        <w:rPr>
          <w:b/>
          <w:spacing w:val="70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73"/>
          <w:sz w:val="20"/>
        </w:rPr>
        <w:t xml:space="preserve"> </w:t>
      </w:r>
      <w:r>
        <w:rPr>
          <w:b/>
          <w:sz w:val="20"/>
        </w:rPr>
        <w:t>TAXED</w:t>
      </w:r>
      <w:r>
        <w:rPr>
          <w:b/>
          <w:spacing w:val="7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7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74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75"/>
          <w:sz w:val="20"/>
        </w:rPr>
        <w:t xml:space="preserve"> </w:t>
      </w:r>
      <w:r>
        <w:rPr>
          <w:b/>
          <w:sz w:val="20"/>
        </w:rPr>
        <w:t>AMOUNT</w:t>
      </w:r>
      <w:r>
        <w:rPr>
          <w:b/>
          <w:spacing w:val="7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74"/>
          <w:sz w:val="20"/>
        </w:rPr>
        <w:t xml:space="preserve"> </w:t>
      </w:r>
      <w:r>
        <w:rPr>
          <w:b/>
          <w:sz w:val="20"/>
        </w:rPr>
        <w:t>INCLUDED</w:t>
      </w:r>
      <w:r>
        <w:rPr>
          <w:b/>
          <w:spacing w:val="7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7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74"/>
          <w:sz w:val="20"/>
        </w:rPr>
        <w:t xml:space="preserve"> </w:t>
      </w:r>
      <w:r>
        <w:rPr>
          <w:b/>
          <w:spacing w:val="-2"/>
          <w:sz w:val="20"/>
        </w:rPr>
        <w:t>JUDGMENT:</w:t>
      </w:r>
    </w:p>
    <w:p w14:paraId="1628E753" w14:textId="77777777" w:rsidR="0003034E" w:rsidRDefault="0054739F">
      <w:pPr>
        <w:tabs>
          <w:tab w:val="left" w:pos="2120"/>
        </w:tabs>
        <w:spacing w:line="230" w:lineRule="exact"/>
        <w:ind w:left="120"/>
        <w:rPr>
          <w:b/>
          <w:sz w:val="20"/>
        </w:rPr>
      </w:pPr>
      <w:r>
        <w:rPr>
          <w:b/>
          <w:spacing w:val="-10"/>
          <w:sz w:val="20"/>
        </w:rPr>
        <w:t>$</w:t>
      </w:r>
      <w:r>
        <w:rPr>
          <w:b/>
          <w:sz w:val="20"/>
          <w:u w:val="single"/>
        </w:rPr>
        <w:tab/>
      </w:r>
    </w:p>
    <w:p w14:paraId="3A3F21CF" w14:textId="77777777" w:rsidR="0003034E" w:rsidRDefault="0003034E">
      <w:pPr>
        <w:pStyle w:val="BodyText"/>
        <w:spacing w:before="1"/>
        <w:rPr>
          <w:b/>
        </w:rPr>
      </w:pPr>
    </w:p>
    <w:p w14:paraId="2300E70E" w14:textId="77777777" w:rsidR="0003034E" w:rsidRDefault="0054739F">
      <w:pPr>
        <w:pStyle w:val="BodyText"/>
        <w:ind w:left="5160"/>
      </w:pPr>
      <w:r>
        <w:t>CLERK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COURT</w:t>
      </w:r>
    </w:p>
    <w:p w14:paraId="74ACCA4A" w14:textId="77777777" w:rsidR="0003034E" w:rsidRDefault="0003034E">
      <w:pPr>
        <w:pStyle w:val="BodyText"/>
      </w:pPr>
    </w:p>
    <w:p w14:paraId="23D980A8" w14:textId="77777777" w:rsidR="0003034E" w:rsidRDefault="0003034E">
      <w:pPr>
        <w:pStyle w:val="BodyText"/>
      </w:pPr>
    </w:p>
    <w:p w14:paraId="6A29659A" w14:textId="77777777" w:rsidR="0003034E" w:rsidRDefault="0054739F">
      <w:pPr>
        <w:pStyle w:val="BodyText"/>
        <w:tabs>
          <w:tab w:val="left" w:pos="8498"/>
        </w:tabs>
        <w:spacing w:line="230" w:lineRule="exact"/>
        <w:ind w:left="5160"/>
      </w:pPr>
      <w:r>
        <w:t xml:space="preserve">By: </w:t>
      </w:r>
      <w:r>
        <w:rPr>
          <w:u w:val="single"/>
        </w:rPr>
        <w:tab/>
      </w:r>
    </w:p>
    <w:p w14:paraId="512BA41B" w14:textId="77777777" w:rsidR="0003034E" w:rsidRDefault="0054739F">
      <w:pPr>
        <w:pStyle w:val="Body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C38D9B" wp14:editId="7A1C4AF9">
                <wp:extent cx="1080770" cy="5715"/>
                <wp:effectExtent l="9525" t="0" r="0" b="381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0770" cy="5715"/>
                          <a:chOff x="0" y="0"/>
                          <a:chExt cx="1080770" cy="57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545"/>
                            <a:ext cx="1080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770">
                                <a:moveTo>
                                  <a:pt x="0" y="0"/>
                                </a:moveTo>
                                <a:lnTo>
                                  <a:pt x="1080144" y="0"/>
                                </a:lnTo>
                              </a:path>
                            </a:pathLst>
                          </a:custGeom>
                          <a:ln w="50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0F8A182" id="Group 11" o:spid="_x0000_s1026" style="width:85.1pt;height:.45pt;mso-position-horizontal-relative:char;mso-position-vertical-relative:line" coordsize="1080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">
                <v:shape id="Graphic 12" o:spid="_x0000_s1027" style="position:absolute;top:25;width:10807;height:13;visibility:visible;mso-wrap-style:square;v-text-anchor:top" coordsize="1080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" path="m,l1080144,e" filled="f" strokeweight=".14139mm">
                  <v:path arrowok="t"/>
                </v:shape>
                <w10:anchorlock/>
              </v:group>
            </w:pict>
          </mc:Fallback>
        </mc:AlternateContent>
      </w:r>
    </w:p>
    <w:p w14:paraId="12436D83" w14:textId="77777777" w:rsidR="0003034E" w:rsidRDefault="0054739F">
      <w:pPr>
        <w:pStyle w:val="BodyText"/>
        <w:tabs>
          <w:tab w:val="left" w:pos="5540"/>
        </w:tabs>
        <w:spacing w:line="210" w:lineRule="exact"/>
        <w:ind w:left="120"/>
      </w:pPr>
      <w:r>
        <w:rPr>
          <w:spacing w:val="-4"/>
        </w:rPr>
        <w:t>Date</w:t>
      </w:r>
      <w:r>
        <w:tab/>
        <w:t>Deputy</w:t>
      </w:r>
      <w:r>
        <w:rPr>
          <w:spacing w:val="-6"/>
        </w:rPr>
        <w:t xml:space="preserve"> </w:t>
      </w:r>
      <w:r>
        <w:rPr>
          <w:spacing w:val="-2"/>
        </w:rPr>
        <w:t>Clerk</w:t>
      </w:r>
    </w:p>
    <w:p w14:paraId="3FCCFBED" w14:textId="77777777" w:rsidR="0003034E" w:rsidRDefault="0003034E">
      <w:pPr>
        <w:spacing w:line="210" w:lineRule="exact"/>
        <w:sectPr w:rsidR="0003034E">
          <w:footerReference w:type="default" r:id="rId7"/>
          <w:type w:val="continuous"/>
          <w:pgSz w:w="12240" w:h="15840"/>
          <w:pgMar w:top="1380" w:right="1320" w:bottom="940" w:left="1320" w:header="0" w:footer="742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900"/>
        <w:gridCol w:w="720"/>
        <w:gridCol w:w="900"/>
        <w:gridCol w:w="720"/>
        <w:gridCol w:w="720"/>
        <w:gridCol w:w="720"/>
        <w:gridCol w:w="1705"/>
      </w:tblGrid>
      <w:tr w:rsidR="0003034E" w14:paraId="5E0F8AFE" w14:textId="77777777">
        <w:trPr>
          <w:trHeight w:val="229"/>
        </w:trPr>
        <w:tc>
          <w:tcPr>
            <w:tcW w:w="9350" w:type="dxa"/>
            <w:gridSpan w:val="8"/>
          </w:tcPr>
          <w:p w14:paraId="35E99BEC" w14:textId="77777777" w:rsidR="0003034E" w:rsidRDefault="0054739F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WITNESS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FEES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(computation,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U.S.C.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§1821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statutory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fees)</w:t>
            </w:r>
          </w:p>
        </w:tc>
      </w:tr>
      <w:tr w:rsidR="0003034E" w14:paraId="32E2493C" w14:textId="77777777">
        <w:trPr>
          <w:trHeight w:val="460"/>
        </w:trPr>
        <w:tc>
          <w:tcPr>
            <w:tcW w:w="2965" w:type="dxa"/>
            <w:vMerge w:val="restart"/>
          </w:tcPr>
          <w:p w14:paraId="15541F72" w14:textId="77777777" w:rsidR="0003034E" w:rsidRDefault="0003034E">
            <w:pPr>
              <w:pStyle w:val="TableParagraph"/>
              <w:spacing w:before="120"/>
              <w:rPr>
                <w:sz w:val="20"/>
              </w:rPr>
            </w:pPr>
          </w:p>
          <w:p w14:paraId="574724D7" w14:textId="77777777" w:rsidR="0003034E" w:rsidRDefault="0054739F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RESIDENCE</w:t>
            </w:r>
          </w:p>
        </w:tc>
        <w:tc>
          <w:tcPr>
            <w:tcW w:w="1620" w:type="dxa"/>
            <w:gridSpan w:val="2"/>
          </w:tcPr>
          <w:p w14:paraId="5F5D306F" w14:textId="77777777" w:rsidR="0003034E" w:rsidRDefault="0003034E">
            <w:pPr>
              <w:pStyle w:val="TableParagraph"/>
              <w:rPr>
                <w:sz w:val="20"/>
              </w:rPr>
            </w:pPr>
          </w:p>
          <w:p w14:paraId="1517F47C" w14:textId="77777777" w:rsidR="0003034E" w:rsidRDefault="0054739F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ATTENDANCE</w:t>
            </w:r>
          </w:p>
        </w:tc>
        <w:tc>
          <w:tcPr>
            <w:tcW w:w="1620" w:type="dxa"/>
            <w:gridSpan w:val="2"/>
          </w:tcPr>
          <w:p w14:paraId="530AEA93" w14:textId="77777777" w:rsidR="0003034E" w:rsidRDefault="0003034E">
            <w:pPr>
              <w:pStyle w:val="TableParagraph"/>
              <w:rPr>
                <w:sz w:val="20"/>
              </w:rPr>
            </w:pPr>
          </w:p>
          <w:p w14:paraId="64D5E5B6" w14:textId="77777777" w:rsidR="0003034E" w:rsidRDefault="0054739F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SUBSISTENCE</w:t>
            </w:r>
          </w:p>
        </w:tc>
        <w:tc>
          <w:tcPr>
            <w:tcW w:w="1440" w:type="dxa"/>
            <w:gridSpan w:val="2"/>
          </w:tcPr>
          <w:p w14:paraId="7CDA6EED" w14:textId="77777777" w:rsidR="0003034E" w:rsidRDefault="0003034E">
            <w:pPr>
              <w:pStyle w:val="TableParagraph"/>
              <w:rPr>
                <w:sz w:val="20"/>
              </w:rPr>
            </w:pPr>
          </w:p>
          <w:p w14:paraId="62DE64F2" w14:textId="77777777" w:rsidR="0003034E" w:rsidRDefault="0054739F">
            <w:pPr>
              <w:pStyle w:val="TableParagraph"/>
              <w:spacing w:line="210" w:lineRule="exact"/>
              <w:ind w:left="270"/>
              <w:rPr>
                <w:sz w:val="20"/>
              </w:rPr>
            </w:pPr>
            <w:r>
              <w:rPr>
                <w:spacing w:val="-2"/>
                <w:sz w:val="20"/>
              </w:rPr>
              <w:t>MILEAGE</w:t>
            </w:r>
          </w:p>
        </w:tc>
        <w:tc>
          <w:tcPr>
            <w:tcW w:w="1705" w:type="dxa"/>
          </w:tcPr>
          <w:p w14:paraId="08D372A8" w14:textId="77777777" w:rsidR="0003034E" w:rsidRDefault="0054739F">
            <w:pPr>
              <w:pStyle w:val="TableParagraph"/>
              <w:spacing w:line="230" w:lineRule="atLeast"/>
              <w:ind w:left="122" w:right="109" w:firstLine="121"/>
              <w:rPr>
                <w:sz w:val="20"/>
              </w:rPr>
            </w:pPr>
            <w:r>
              <w:rPr>
                <w:sz w:val="20"/>
              </w:rPr>
              <w:t>TOTAL COST EACH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WITNESS</w:t>
            </w:r>
          </w:p>
        </w:tc>
      </w:tr>
      <w:tr w:rsidR="0003034E" w14:paraId="08575239" w14:textId="77777777">
        <w:trPr>
          <w:trHeight w:val="459"/>
        </w:trPr>
        <w:tc>
          <w:tcPr>
            <w:tcW w:w="2965" w:type="dxa"/>
            <w:vMerge/>
            <w:tcBorders>
              <w:top w:val="nil"/>
            </w:tcBorders>
          </w:tcPr>
          <w:p w14:paraId="2E205119" w14:textId="77777777" w:rsidR="0003034E" w:rsidRDefault="0003034E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28D3FECE" w14:textId="77777777" w:rsidR="0003034E" w:rsidRDefault="0054739F">
            <w:pPr>
              <w:pStyle w:val="TableParagraph"/>
              <w:spacing w:before="229" w:line="210" w:lineRule="exact"/>
              <w:ind w:left="243"/>
              <w:rPr>
                <w:sz w:val="20"/>
              </w:rPr>
            </w:pPr>
            <w:r>
              <w:rPr>
                <w:spacing w:val="-4"/>
                <w:sz w:val="20"/>
              </w:rPr>
              <w:t>Days</w:t>
            </w:r>
          </w:p>
        </w:tc>
        <w:tc>
          <w:tcPr>
            <w:tcW w:w="720" w:type="dxa"/>
          </w:tcPr>
          <w:p w14:paraId="67E2ECB1" w14:textId="77777777" w:rsidR="0003034E" w:rsidRDefault="0054739F">
            <w:pPr>
              <w:pStyle w:val="TableParagraph"/>
              <w:spacing w:line="230" w:lineRule="exact"/>
              <w:ind w:left="176" w:right="129" w:hanging="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Total </w:t>
            </w:r>
            <w:r>
              <w:rPr>
                <w:spacing w:val="-4"/>
                <w:sz w:val="20"/>
              </w:rPr>
              <w:t>Cost</w:t>
            </w:r>
          </w:p>
        </w:tc>
        <w:tc>
          <w:tcPr>
            <w:tcW w:w="900" w:type="dxa"/>
          </w:tcPr>
          <w:p w14:paraId="079F2390" w14:textId="77777777" w:rsidR="0003034E" w:rsidRDefault="0054739F">
            <w:pPr>
              <w:pStyle w:val="TableParagraph"/>
              <w:spacing w:before="229" w:line="210" w:lineRule="exact"/>
              <w:ind w:left="243"/>
              <w:rPr>
                <w:sz w:val="20"/>
              </w:rPr>
            </w:pPr>
            <w:r>
              <w:rPr>
                <w:spacing w:val="-4"/>
                <w:sz w:val="20"/>
              </w:rPr>
              <w:t>Days</w:t>
            </w:r>
          </w:p>
        </w:tc>
        <w:tc>
          <w:tcPr>
            <w:tcW w:w="720" w:type="dxa"/>
          </w:tcPr>
          <w:p w14:paraId="7F23F5F1" w14:textId="77777777" w:rsidR="0003034E" w:rsidRDefault="0054739F">
            <w:pPr>
              <w:pStyle w:val="TableParagraph"/>
              <w:spacing w:line="230" w:lineRule="exact"/>
              <w:ind w:left="176" w:right="129" w:hanging="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Total </w:t>
            </w:r>
            <w:r>
              <w:rPr>
                <w:spacing w:val="-4"/>
                <w:sz w:val="20"/>
              </w:rPr>
              <w:t>Cost</w:t>
            </w:r>
          </w:p>
        </w:tc>
        <w:tc>
          <w:tcPr>
            <w:tcW w:w="720" w:type="dxa"/>
          </w:tcPr>
          <w:p w14:paraId="219F2C51" w14:textId="77777777" w:rsidR="0003034E" w:rsidRDefault="0054739F">
            <w:pPr>
              <w:pStyle w:val="TableParagraph"/>
              <w:spacing w:before="229" w:line="210" w:lineRule="exact"/>
              <w:ind w:left="132"/>
              <w:rPr>
                <w:sz w:val="20"/>
              </w:rPr>
            </w:pPr>
            <w:r>
              <w:rPr>
                <w:spacing w:val="-2"/>
                <w:sz w:val="20"/>
              </w:rPr>
              <w:t>Miles</w:t>
            </w:r>
          </w:p>
        </w:tc>
        <w:tc>
          <w:tcPr>
            <w:tcW w:w="720" w:type="dxa"/>
          </w:tcPr>
          <w:p w14:paraId="7273EC60" w14:textId="77777777" w:rsidR="0003034E" w:rsidRDefault="0054739F">
            <w:pPr>
              <w:pStyle w:val="TableParagraph"/>
              <w:spacing w:line="230" w:lineRule="exact"/>
              <w:ind w:left="176" w:right="129" w:hanging="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Total </w:t>
            </w:r>
            <w:r>
              <w:rPr>
                <w:spacing w:val="-4"/>
                <w:sz w:val="20"/>
              </w:rPr>
              <w:t>Cost</w:t>
            </w:r>
          </w:p>
        </w:tc>
        <w:tc>
          <w:tcPr>
            <w:tcW w:w="1705" w:type="dxa"/>
          </w:tcPr>
          <w:p w14:paraId="64400D9E" w14:textId="77777777" w:rsidR="0003034E" w:rsidRDefault="0003034E">
            <w:pPr>
              <w:pStyle w:val="TableParagraph"/>
              <w:rPr>
                <w:sz w:val="20"/>
              </w:rPr>
            </w:pPr>
          </w:p>
        </w:tc>
      </w:tr>
      <w:tr w:rsidR="0003034E" w14:paraId="324B9C90" w14:textId="77777777">
        <w:trPr>
          <w:trHeight w:val="4390"/>
        </w:trPr>
        <w:tc>
          <w:tcPr>
            <w:tcW w:w="2965" w:type="dxa"/>
          </w:tcPr>
          <w:p w14:paraId="18FA16CC" w14:textId="77777777" w:rsidR="0003034E" w:rsidRDefault="0003034E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D494B87" w14:textId="77777777" w:rsidR="0003034E" w:rsidRDefault="0003034E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0FE35575" w14:textId="77777777" w:rsidR="0003034E" w:rsidRDefault="0003034E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1F52340F" w14:textId="77777777" w:rsidR="0003034E" w:rsidRDefault="0003034E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2FA3F306" w14:textId="77777777" w:rsidR="0003034E" w:rsidRDefault="0003034E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FAF0346" w14:textId="77777777" w:rsidR="0003034E" w:rsidRDefault="0003034E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14:paraId="381D62F5" w14:textId="77777777" w:rsidR="0003034E" w:rsidRDefault="0003034E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14:paraId="5A6A1244" w14:textId="77777777" w:rsidR="0003034E" w:rsidRDefault="0003034E">
            <w:pPr>
              <w:pStyle w:val="TableParagraph"/>
              <w:rPr>
                <w:sz w:val="20"/>
              </w:rPr>
            </w:pPr>
          </w:p>
        </w:tc>
      </w:tr>
      <w:tr w:rsidR="0003034E" w14:paraId="5FC8CA58" w14:textId="77777777">
        <w:trPr>
          <w:trHeight w:val="230"/>
        </w:trPr>
        <w:tc>
          <w:tcPr>
            <w:tcW w:w="2965" w:type="dxa"/>
          </w:tcPr>
          <w:p w14:paraId="19C1FC55" w14:textId="77777777" w:rsidR="0003034E" w:rsidRDefault="0003034E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gridSpan w:val="2"/>
          </w:tcPr>
          <w:p w14:paraId="41FA0F50" w14:textId="77777777" w:rsidR="0003034E" w:rsidRDefault="0003034E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gridSpan w:val="2"/>
          </w:tcPr>
          <w:p w14:paraId="312A4003" w14:textId="77777777" w:rsidR="0003034E" w:rsidRDefault="0003034E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gridSpan w:val="2"/>
          </w:tcPr>
          <w:p w14:paraId="3CE685A9" w14:textId="77777777" w:rsidR="0003034E" w:rsidRDefault="0054739F">
            <w:pPr>
              <w:pStyle w:val="TableParagraph"/>
              <w:spacing w:line="210" w:lineRule="exact"/>
              <w:ind w:left="621"/>
              <w:rPr>
                <w:sz w:val="20"/>
              </w:rPr>
            </w:pPr>
            <w:r>
              <w:rPr>
                <w:spacing w:val="-2"/>
                <w:sz w:val="20"/>
              </w:rPr>
              <w:t>TOTAL:</w:t>
            </w:r>
          </w:p>
        </w:tc>
        <w:tc>
          <w:tcPr>
            <w:tcW w:w="1705" w:type="dxa"/>
          </w:tcPr>
          <w:p w14:paraId="72A284AD" w14:textId="77777777" w:rsidR="0003034E" w:rsidRDefault="0003034E">
            <w:pPr>
              <w:pStyle w:val="TableParagraph"/>
              <w:rPr>
                <w:sz w:val="16"/>
              </w:rPr>
            </w:pPr>
          </w:p>
        </w:tc>
      </w:tr>
    </w:tbl>
    <w:p w14:paraId="35078895" w14:textId="77777777" w:rsidR="0003034E" w:rsidRDefault="0054739F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75203B" wp14:editId="6A622EF4">
                <wp:simplePos x="0" y="0"/>
                <wp:positionH relativeFrom="page">
                  <wp:posOffset>924312</wp:posOffset>
                </wp:positionH>
                <wp:positionV relativeFrom="paragraph">
                  <wp:posOffset>169284</wp:posOffset>
                </wp:positionV>
                <wp:extent cx="5924550" cy="356235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3562350"/>
                        </a:xfrm>
                        <a:prstGeom prst="rect">
                          <a:avLst/>
                        </a:prstGeom>
                        <a:ln w="1828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7DAD45" w14:textId="77777777" w:rsidR="0003034E" w:rsidRDefault="0054739F">
                            <w:pPr>
                              <w:spacing w:before="1"/>
                              <w:ind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NOTICE</w:t>
                            </w:r>
                          </w:p>
                          <w:p w14:paraId="376D2960" w14:textId="77777777" w:rsidR="0003034E" w:rsidRDefault="0003034E">
                            <w:pPr>
                              <w:pStyle w:val="BodyText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71D924B5" w14:textId="77777777" w:rsidR="0003034E" w:rsidRDefault="0054739F">
                            <w:pPr>
                              <w:spacing w:before="1"/>
                              <w:ind w:left="92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1924,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Title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28,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U.S.C.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provides:</w:t>
                            </w:r>
                          </w:p>
                          <w:p w14:paraId="326235FB" w14:textId="77777777" w:rsidR="0003034E" w:rsidRDefault="0054739F">
                            <w:pPr>
                              <w:pStyle w:val="BodyText"/>
                              <w:ind w:left="92" w:right="91" w:firstLine="250"/>
                              <w:jc w:val="both"/>
                            </w:pPr>
                            <w:r>
                              <w:t>“Before any bill of costs is taxed, the party claiming any item of cost or disbursement shall attach thereto an affidavit,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himself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duly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authorized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attorney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agent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having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knowledge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facts,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item 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correct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necessarily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incurred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fees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charged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were actually and necessarily performed”.</w:t>
                            </w:r>
                          </w:p>
                          <w:p w14:paraId="7CBDAC55" w14:textId="77777777" w:rsidR="0003034E" w:rsidRDefault="0003034E">
                            <w:pPr>
                              <w:pStyle w:val="BodyText"/>
                              <w:spacing w:before="9"/>
                            </w:pPr>
                          </w:p>
                          <w:p w14:paraId="13892408" w14:textId="77777777" w:rsidR="0003034E" w:rsidRDefault="0054739F">
                            <w:pPr>
                              <w:spacing w:before="1"/>
                              <w:ind w:left="92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1920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Title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reads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follows:</w:t>
                            </w:r>
                          </w:p>
                          <w:p w14:paraId="0F37F0CB" w14:textId="77777777" w:rsidR="0003034E" w:rsidRDefault="0054739F">
                            <w:pPr>
                              <w:pStyle w:val="BodyText"/>
                              <w:ind w:left="343"/>
                            </w:pPr>
                            <w:r>
                              <w:t>“A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costs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filed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allowance,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included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judgment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decree”.</w:t>
                            </w:r>
                          </w:p>
                          <w:p w14:paraId="701D63D3" w14:textId="77777777" w:rsidR="0003034E" w:rsidRPr="00FF62E5" w:rsidRDefault="0054739F">
                            <w:pPr>
                              <w:spacing w:line="470" w:lineRule="atLeast"/>
                              <w:ind w:left="92" w:right="2581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Federal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Rules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Bankruptcy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Procedure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contain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following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provisions: </w:t>
                            </w:r>
                            <w:r w:rsidRPr="00FF62E5">
                              <w:rPr>
                                <w:b/>
                                <w:sz w:val="20"/>
                              </w:rPr>
                              <w:t>Bankruptcy Rule 7054(b)(1)</w:t>
                            </w:r>
                          </w:p>
                          <w:p w14:paraId="328B8BD1" w14:textId="2F846DCD" w:rsidR="0003034E" w:rsidRPr="00FF62E5" w:rsidRDefault="0054739F">
                            <w:pPr>
                              <w:pStyle w:val="BodyText"/>
                              <w:ind w:left="92" w:right="91" w:firstLine="250"/>
                              <w:jc w:val="both"/>
                            </w:pPr>
                            <w:r w:rsidRPr="00FF62E5">
                              <w:t>“Costs</w:t>
                            </w:r>
                            <w:r w:rsidRPr="00FF62E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FF62E5">
                              <w:t>Other</w:t>
                            </w:r>
                            <w:r w:rsidRPr="00FF62E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FF62E5">
                              <w:t>Than</w:t>
                            </w:r>
                            <w:r w:rsidRPr="00FF62E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FF62E5">
                              <w:t>Attorney’s</w:t>
                            </w:r>
                            <w:r w:rsidRPr="00FF62E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FF62E5">
                              <w:t>Fees.</w:t>
                            </w:r>
                            <w:r w:rsidRPr="00FF62E5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FF62E5">
                              <w:t>The</w:t>
                            </w:r>
                            <w:r w:rsidRPr="00FF62E5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FF62E5">
                              <w:t>court</w:t>
                            </w:r>
                            <w:r w:rsidRPr="00FF62E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FF62E5">
                              <w:t>may</w:t>
                            </w:r>
                            <w:r w:rsidRPr="00FF62E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FF62E5">
                              <w:t>allow</w:t>
                            </w:r>
                            <w:r w:rsidRPr="00FF62E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FF62E5">
                              <w:t>costs</w:t>
                            </w:r>
                            <w:r w:rsidRPr="00FF62E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FF62E5">
                              <w:t>to</w:t>
                            </w:r>
                            <w:r w:rsidRPr="00FF62E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FF62E5">
                              <w:t>the</w:t>
                            </w:r>
                            <w:r w:rsidRPr="00FF62E5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FF62E5">
                              <w:t>prevailing</w:t>
                            </w:r>
                            <w:r w:rsidRPr="00FF62E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FF62E5">
                              <w:t>party</w:t>
                            </w:r>
                            <w:r w:rsidR="001D3C6B" w:rsidRPr="00FF62E5">
                              <w:t xml:space="preserve">, </w:t>
                            </w:r>
                            <w:r w:rsidR="001D3C6B" w:rsidRPr="00FF62E5">
                              <w:rPr>
                                <w:spacing w:val="-5"/>
                              </w:rPr>
                              <w:t xml:space="preserve">unless </w:t>
                            </w:r>
                            <w:r w:rsidRPr="00FF62E5">
                              <w:t>a</w:t>
                            </w:r>
                            <w:r w:rsidRPr="00FF62E5">
                              <w:rPr>
                                <w:spacing w:val="-3"/>
                              </w:rPr>
                              <w:t xml:space="preserve"> </w:t>
                            </w:r>
                            <w:r w:rsidR="001D3C6B" w:rsidRPr="00FF62E5">
                              <w:rPr>
                                <w:spacing w:val="-3"/>
                              </w:rPr>
                              <w:t xml:space="preserve">federal </w:t>
                            </w:r>
                            <w:r w:rsidRPr="00FF62E5">
                              <w:t>statute</w:t>
                            </w:r>
                            <w:r w:rsidRPr="00FF62E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FF62E5">
                              <w:t>or</w:t>
                            </w:r>
                            <w:r w:rsidRPr="00FF62E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FF62E5">
                              <w:t>these</w:t>
                            </w:r>
                            <w:r w:rsidRPr="00FF62E5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FF62E5">
                              <w:t>rules</w:t>
                            </w:r>
                            <w:r w:rsidRPr="00FF62E5">
                              <w:rPr>
                                <w:spacing w:val="-3"/>
                              </w:rPr>
                              <w:t xml:space="preserve"> </w:t>
                            </w:r>
                            <w:r w:rsidR="001D3C6B" w:rsidRPr="00FF62E5">
                              <w:rPr>
                                <w:spacing w:val="-3"/>
                              </w:rPr>
                              <w:t xml:space="preserve">provide </w:t>
                            </w:r>
                            <w:r w:rsidRPr="00FF62E5">
                              <w:t>otherwise.</w:t>
                            </w:r>
                            <w:r w:rsidRPr="00FF62E5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FF62E5">
                              <w:t>Costs</w:t>
                            </w:r>
                            <w:r w:rsidRPr="00FF62E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FF62E5">
                              <w:t>against</w:t>
                            </w:r>
                            <w:r w:rsidRPr="00FF62E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FF62E5">
                              <w:t>the</w:t>
                            </w:r>
                            <w:r w:rsidRPr="00FF62E5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FF62E5">
                              <w:t>United</w:t>
                            </w:r>
                            <w:r w:rsidRPr="00FF62E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FF62E5">
                              <w:t>States,</w:t>
                            </w:r>
                            <w:r w:rsidRPr="00FF62E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FF62E5">
                              <w:t>its</w:t>
                            </w:r>
                            <w:r w:rsidRPr="00FF62E5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FF62E5">
                              <w:t>officers</w:t>
                            </w:r>
                            <w:r w:rsidR="003330CF" w:rsidRPr="00FF62E5">
                              <w:t>,</w:t>
                            </w:r>
                            <w:r w:rsidRPr="00FF62E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FF62E5">
                              <w:t>and</w:t>
                            </w:r>
                            <w:r w:rsidRPr="00FF62E5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330CF" w:rsidRPr="00FF62E5">
                              <w:rPr>
                                <w:spacing w:val="-4"/>
                              </w:rPr>
                              <w:t xml:space="preserve">its </w:t>
                            </w:r>
                            <w:r w:rsidRPr="00FF62E5">
                              <w:t>agencies</w:t>
                            </w:r>
                            <w:r w:rsidRPr="00FF62E5">
                              <w:rPr>
                                <w:spacing w:val="-3"/>
                              </w:rPr>
                              <w:t xml:space="preserve"> </w:t>
                            </w:r>
                            <w:r w:rsidR="003330CF" w:rsidRPr="00FF62E5">
                              <w:t xml:space="preserve">may </w:t>
                            </w:r>
                            <w:r w:rsidRPr="00FF62E5">
                              <w:t>be imposed only to the extent permitted by law.</w:t>
                            </w:r>
                            <w:r w:rsidRPr="00FF62E5">
                              <w:rPr>
                                <w:spacing w:val="40"/>
                              </w:rPr>
                              <w:t xml:space="preserve"> </w:t>
                            </w:r>
                            <w:r w:rsidR="003330CF" w:rsidRPr="00FF62E5">
                              <w:t>T</w:t>
                            </w:r>
                            <w:r w:rsidRPr="00FF62E5">
                              <w:t>he clerk</w:t>
                            </w:r>
                            <w:r w:rsidR="003330CF" w:rsidRPr="00FF62E5">
                              <w:t>,</w:t>
                            </w:r>
                            <w:r w:rsidRPr="00FF62E5">
                              <w:t xml:space="preserve"> on 14 days’ notice</w:t>
                            </w:r>
                            <w:r w:rsidR="003330CF" w:rsidRPr="00FF62E5">
                              <w:t>,</w:t>
                            </w:r>
                            <w:r w:rsidRPr="00FF62E5">
                              <w:t xml:space="preserve"> </w:t>
                            </w:r>
                            <w:r w:rsidR="003330CF" w:rsidRPr="00FF62E5">
                              <w:t xml:space="preserve">may tax costs, and the court, </w:t>
                            </w:r>
                            <w:r w:rsidRPr="00FF62E5">
                              <w:t xml:space="preserve">on motion served within </w:t>
                            </w:r>
                            <w:r w:rsidR="003330CF" w:rsidRPr="00FF62E5">
                              <w:t xml:space="preserve">the next 7 </w:t>
                            </w:r>
                            <w:r w:rsidRPr="00FF62E5">
                              <w:t xml:space="preserve">days, may review the </w:t>
                            </w:r>
                            <w:r w:rsidR="003330CF" w:rsidRPr="00FF62E5">
                              <w:t>clerk’s action</w:t>
                            </w:r>
                            <w:r w:rsidRPr="00FF62E5">
                              <w:t>.”</w:t>
                            </w:r>
                          </w:p>
                          <w:p w14:paraId="2E7F95A3" w14:textId="77777777" w:rsidR="0003034E" w:rsidRPr="00FF62E5" w:rsidRDefault="0003034E">
                            <w:pPr>
                              <w:pStyle w:val="BodyText"/>
                              <w:spacing w:before="9"/>
                            </w:pPr>
                          </w:p>
                          <w:p w14:paraId="6F9C5758" w14:textId="77777777" w:rsidR="0003034E" w:rsidRPr="00FF62E5" w:rsidRDefault="0054739F">
                            <w:pPr>
                              <w:ind w:left="92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FF62E5">
                              <w:rPr>
                                <w:b/>
                                <w:sz w:val="20"/>
                              </w:rPr>
                              <w:t>Bankruptcy</w:t>
                            </w:r>
                            <w:r w:rsidRPr="00FF62E5"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FF62E5">
                              <w:rPr>
                                <w:b/>
                                <w:sz w:val="20"/>
                              </w:rPr>
                              <w:t>Rule</w:t>
                            </w:r>
                            <w:r w:rsidRPr="00FF62E5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FF62E5">
                              <w:rPr>
                                <w:b/>
                                <w:spacing w:val="-2"/>
                                <w:sz w:val="20"/>
                              </w:rPr>
                              <w:t>8021(d)</w:t>
                            </w:r>
                          </w:p>
                          <w:p w14:paraId="5BCFAF99" w14:textId="1CCDF133" w:rsidR="0003034E" w:rsidRPr="00FF62E5" w:rsidRDefault="0054739F">
                            <w:pPr>
                              <w:pStyle w:val="BodyText"/>
                              <w:spacing w:before="1"/>
                              <w:ind w:left="92" w:right="93"/>
                              <w:jc w:val="both"/>
                            </w:pPr>
                            <w:r w:rsidRPr="00FF62E5">
                              <w:t>(d)</w:t>
                            </w:r>
                            <w:r w:rsidRPr="00FF62E5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FF62E5">
                              <w:t>Bill</w:t>
                            </w:r>
                            <w:r w:rsidRPr="00FF62E5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FF62E5">
                              <w:t>of</w:t>
                            </w:r>
                            <w:r w:rsidRPr="00FF62E5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FF62E5">
                              <w:t>Costs;</w:t>
                            </w:r>
                            <w:r w:rsidRPr="00FF62E5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FF62E5">
                              <w:t>Objections.</w:t>
                            </w:r>
                            <w:r w:rsidRPr="00FF62E5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FF62E5">
                              <w:t>A</w:t>
                            </w:r>
                            <w:r w:rsidRPr="00FF62E5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FF62E5">
                              <w:t>party</w:t>
                            </w:r>
                            <w:r w:rsidRPr="00FF62E5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FF62E5">
                              <w:t>who</w:t>
                            </w:r>
                            <w:r w:rsidRPr="00FF62E5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FF62E5">
                              <w:t>wants</w:t>
                            </w:r>
                            <w:r w:rsidRPr="00FF62E5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FF62E5">
                              <w:t>costs</w:t>
                            </w:r>
                            <w:r w:rsidRPr="00FF62E5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FF62E5">
                              <w:t>taxed</w:t>
                            </w:r>
                            <w:r w:rsidRPr="00FF62E5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FF62E5">
                              <w:t>must,</w:t>
                            </w:r>
                            <w:r w:rsidRPr="00FF62E5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FF62E5">
                              <w:t>within</w:t>
                            </w:r>
                            <w:r w:rsidRPr="00FF62E5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FF62E5">
                              <w:t>14</w:t>
                            </w:r>
                            <w:r w:rsidRPr="00FF62E5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FF62E5">
                              <w:t>days</w:t>
                            </w:r>
                            <w:r w:rsidRPr="00FF62E5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FF62E5">
                              <w:t>after</w:t>
                            </w:r>
                            <w:r w:rsidRPr="00FF62E5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1D3C6B" w:rsidRPr="00FF62E5">
                              <w:rPr>
                                <w:spacing w:val="-11"/>
                              </w:rPr>
                              <w:t xml:space="preserve">a </w:t>
                            </w:r>
                            <w:r w:rsidRPr="00FF62E5">
                              <w:t>judgment</w:t>
                            </w:r>
                            <w:r w:rsidRPr="00FF62E5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FF62E5">
                              <w:t>on</w:t>
                            </w:r>
                            <w:r w:rsidRPr="00FF62E5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FF62E5">
                              <w:t>appeal</w:t>
                            </w:r>
                            <w:r w:rsidR="001D3C6B" w:rsidRPr="00FF62E5">
                              <w:t xml:space="preserve"> is entered</w:t>
                            </w:r>
                            <w:r w:rsidRPr="00FF62E5">
                              <w:t>, file with the bankruptcy clerk and serve an itemized and verified bill of costs. Objections must be filed within 14 days after the bill of costs</w:t>
                            </w:r>
                            <w:r w:rsidR="001D3C6B" w:rsidRPr="00FF62E5">
                              <w:t xml:space="preserve"> is served</w:t>
                            </w:r>
                            <w:r w:rsidRPr="00FF62E5">
                              <w:t>, unless the bankruptcy court extends the time.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A75203B" id="Textbox 13" o:spid="_x0000_s1035" type="#_x0000_t202" style="position:absolute;margin-left:72.8pt;margin-top:13.35pt;width:466.5pt;height:280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" filled="f" strokeweight="1.44pt">
                <v:stroke linestyle="thinThin"/>
                <v:path arrowok="t"/>
                <v:textbox inset="0,0,0,0">
                  <w:txbxContent>
                    <w:p w14:paraId="737DAD45" w14:textId="77777777" w:rsidR="0003034E" w:rsidRDefault="0054739F">
                      <w:pPr>
                        <w:spacing w:before="1"/>
                        <w:ind w:right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NOTICE</w:t>
                      </w:r>
                    </w:p>
                    <w:p w14:paraId="376D2960" w14:textId="77777777" w:rsidR="0003034E" w:rsidRDefault="0003034E">
                      <w:pPr>
                        <w:pStyle w:val="BodyText"/>
                        <w:spacing w:before="9"/>
                        <w:rPr>
                          <w:b/>
                        </w:rPr>
                      </w:pPr>
                    </w:p>
                    <w:p w14:paraId="71D924B5" w14:textId="77777777" w:rsidR="0003034E" w:rsidRDefault="0054739F">
                      <w:pPr>
                        <w:spacing w:before="1"/>
                        <w:ind w:left="92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1924,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Title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28,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U.S.C.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provides:</w:t>
                      </w:r>
                    </w:p>
                    <w:p w14:paraId="326235FB" w14:textId="77777777" w:rsidR="0003034E" w:rsidRDefault="0054739F">
                      <w:pPr>
                        <w:pStyle w:val="BodyText"/>
                        <w:ind w:left="92" w:right="91" w:firstLine="250"/>
                        <w:jc w:val="both"/>
                      </w:pPr>
                      <w:r>
                        <w:t>“Before any bill of costs is taxed, the party claiming any item of cost or disbursement shall attach thereto an affidavit,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himself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duly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authorized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attorney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agent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having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knowledge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facts,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item 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correct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necessarily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incurred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services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fees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charged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were actually and necessarily performed”.</w:t>
                      </w:r>
                    </w:p>
                    <w:p w14:paraId="7CBDAC55" w14:textId="77777777" w:rsidR="0003034E" w:rsidRDefault="0003034E">
                      <w:pPr>
                        <w:pStyle w:val="BodyText"/>
                        <w:spacing w:before="9"/>
                      </w:pPr>
                    </w:p>
                    <w:p w14:paraId="13892408" w14:textId="77777777" w:rsidR="0003034E" w:rsidRDefault="0054739F">
                      <w:pPr>
                        <w:spacing w:before="1"/>
                        <w:ind w:left="92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1920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Title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28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reads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part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follows:</w:t>
                      </w:r>
                    </w:p>
                    <w:p w14:paraId="0F37F0CB" w14:textId="77777777" w:rsidR="0003034E" w:rsidRDefault="0054739F">
                      <w:pPr>
                        <w:pStyle w:val="BodyText"/>
                        <w:ind w:left="343"/>
                      </w:pPr>
                      <w:r>
                        <w:t>“A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costs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filed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upon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allowance,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included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judgment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decree”.</w:t>
                      </w:r>
                    </w:p>
                    <w:p w14:paraId="701D63D3" w14:textId="77777777" w:rsidR="0003034E" w:rsidRPr="00FF62E5" w:rsidRDefault="0054739F">
                      <w:pPr>
                        <w:spacing w:line="470" w:lineRule="atLeast"/>
                        <w:ind w:left="92" w:right="2581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Federal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Rules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Bankruptcy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Procedure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contain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following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provisions: </w:t>
                      </w:r>
                      <w:r w:rsidRPr="00FF62E5">
                        <w:rPr>
                          <w:b/>
                          <w:sz w:val="20"/>
                        </w:rPr>
                        <w:t>Bankruptcy Rule 7054(b)(1)</w:t>
                      </w:r>
                    </w:p>
                    <w:p w14:paraId="328B8BD1" w14:textId="2F846DCD" w:rsidR="0003034E" w:rsidRPr="00FF62E5" w:rsidRDefault="0054739F">
                      <w:pPr>
                        <w:pStyle w:val="BodyText"/>
                        <w:ind w:left="92" w:right="91" w:firstLine="250"/>
                        <w:jc w:val="both"/>
                      </w:pPr>
                      <w:r w:rsidRPr="00FF62E5">
                        <w:t>“Costs</w:t>
                      </w:r>
                      <w:r w:rsidRPr="00FF62E5">
                        <w:rPr>
                          <w:spacing w:val="-4"/>
                        </w:rPr>
                        <w:t xml:space="preserve"> </w:t>
                      </w:r>
                      <w:r w:rsidRPr="00FF62E5">
                        <w:t>Other</w:t>
                      </w:r>
                      <w:r w:rsidRPr="00FF62E5">
                        <w:rPr>
                          <w:spacing w:val="-3"/>
                        </w:rPr>
                        <w:t xml:space="preserve"> </w:t>
                      </w:r>
                      <w:r w:rsidRPr="00FF62E5">
                        <w:t>Than</w:t>
                      </w:r>
                      <w:r w:rsidRPr="00FF62E5">
                        <w:rPr>
                          <w:spacing w:val="-4"/>
                        </w:rPr>
                        <w:t xml:space="preserve"> </w:t>
                      </w:r>
                      <w:r w:rsidRPr="00FF62E5">
                        <w:t>Attorney’s</w:t>
                      </w:r>
                      <w:r w:rsidRPr="00FF62E5">
                        <w:rPr>
                          <w:spacing w:val="-4"/>
                        </w:rPr>
                        <w:t xml:space="preserve"> </w:t>
                      </w:r>
                      <w:r w:rsidRPr="00FF62E5">
                        <w:t>Fees.</w:t>
                      </w:r>
                      <w:r w:rsidRPr="00FF62E5">
                        <w:rPr>
                          <w:spacing w:val="40"/>
                        </w:rPr>
                        <w:t xml:space="preserve"> </w:t>
                      </w:r>
                      <w:r w:rsidRPr="00FF62E5">
                        <w:t>The</w:t>
                      </w:r>
                      <w:r w:rsidRPr="00FF62E5">
                        <w:rPr>
                          <w:spacing w:val="-5"/>
                        </w:rPr>
                        <w:t xml:space="preserve"> </w:t>
                      </w:r>
                      <w:r w:rsidRPr="00FF62E5">
                        <w:t>court</w:t>
                      </w:r>
                      <w:r w:rsidRPr="00FF62E5">
                        <w:rPr>
                          <w:spacing w:val="-4"/>
                        </w:rPr>
                        <w:t xml:space="preserve"> </w:t>
                      </w:r>
                      <w:r w:rsidRPr="00FF62E5">
                        <w:t>may</w:t>
                      </w:r>
                      <w:r w:rsidRPr="00FF62E5">
                        <w:rPr>
                          <w:spacing w:val="-3"/>
                        </w:rPr>
                        <w:t xml:space="preserve"> </w:t>
                      </w:r>
                      <w:r w:rsidRPr="00FF62E5">
                        <w:t>allow</w:t>
                      </w:r>
                      <w:r w:rsidRPr="00FF62E5">
                        <w:rPr>
                          <w:spacing w:val="-3"/>
                        </w:rPr>
                        <w:t xml:space="preserve"> </w:t>
                      </w:r>
                      <w:r w:rsidRPr="00FF62E5">
                        <w:t>costs</w:t>
                      </w:r>
                      <w:r w:rsidRPr="00FF62E5">
                        <w:rPr>
                          <w:spacing w:val="-3"/>
                        </w:rPr>
                        <w:t xml:space="preserve"> </w:t>
                      </w:r>
                      <w:r w:rsidRPr="00FF62E5">
                        <w:t>to</w:t>
                      </w:r>
                      <w:r w:rsidRPr="00FF62E5">
                        <w:rPr>
                          <w:spacing w:val="-4"/>
                        </w:rPr>
                        <w:t xml:space="preserve"> </w:t>
                      </w:r>
                      <w:r w:rsidRPr="00FF62E5">
                        <w:t>the</w:t>
                      </w:r>
                      <w:r w:rsidRPr="00FF62E5">
                        <w:rPr>
                          <w:spacing w:val="-5"/>
                        </w:rPr>
                        <w:t xml:space="preserve"> </w:t>
                      </w:r>
                      <w:r w:rsidRPr="00FF62E5">
                        <w:t>prevailing</w:t>
                      </w:r>
                      <w:r w:rsidRPr="00FF62E5">
                        <w:rPr>
                          <w:spacing w:val="-4"/>
                        </w:rPr>
                        <w:t xml:space="preserve"> </w:t>
                      </w:r>
                      <w:r w:rsidRPr="00FF62E5">
                        <w:t>party</w:t>
                      </w:r>
                      <w:r w:rsidR="001D3C6B" w:rsidRPr="00FF62E5">
                        <w:t xml:space="preserve">, </w:t>
                      </w:r>
                      <w:r w:rsidR="001D3C6B" w:rsidRPr="00FF62E5">
                        <w:rPr>
                          <w:spacing w:val="-5"/>
                        </w:rPr>
                        <w:t xml:space="preserve">unless </w:t>
                      </w:r>
                      <w:r w:rsidRPr="00FF62E5">
                        <w:t>a</w:t>
                      </w:r>
                      <w:r w:rsidRPr="00FF62E5">
                        <w:rPr>
                          <w:spacing w:val="-3"/>
                        </w:rPr>
                        <w:t xml:space="preserve"> </w:t>
                      </w:r>
                      <w:r w:rsidR="001D3C6B" w:rsidRPr="00FF62E5">
                        <w:rPr>
                          <w:spacing w:val="-3"/>
                        </w:rPr>
                        <w:t xml:space="preserve">federal </w:t>
                      </w:r>
                      <w:r w:rsidRPr="00FF62E5">
                        <w:t>statute</w:t>
                      </w:r>
                      <w:r w:rsidRPr="00FF62E5">
                        <w:rPr>
                          <w:spacing w:val="-3"/>
                        </w:rPr>
                        <w:t xml:space="preserve"> </w:t>
                      </w:r>
                      <w:r w:rsidRPr="00FF62E5">
                        <w:t>or</w:t>
                      </w:r>
                      <w:r w:rsidRPr="00FF62E5">
                        <w:rPr>
                          <w:spacing w:val="-4"/>
                        </w:rPr>
                        <w:t xml:space="preserve"> </w:t>
                      </w:r>
                      <w:r w:rsidRPr="00FF62E5">
                        <w:t>these</w:t>
                      </w:r>
                      <w:r w:rsidRPr="00FF62E5">
                        <w:rPr>
                          <w:spacing w:val="-5"/>
                        </w:rPr>
                        <w:t xml:space="preserve"> </w:t>
                      </w:r>
                      <w:r w:rsidRPr="00FF62E5">
                        <w:t>rules</w:t>
                      </w:r>
                      <w:r w:rsidRPr="00FF62E5">
                        <w:rPr>
                          <w:spacing w:val="-3"/>
                        </w:rPr>
                        <w:t xml:space="preserve"> </w:t>
                      </w:r>
                      <w:r w:rsidR="001D3C6B" w:rsidRPr="00FF62E5">
                        <w:rPr>
                          <w:spacing w:val="-3"/>
                        </w:rPr>
                        <w:t xml:space="preserve">provide </w:t>
                      </w:r>
                      <w:r w:rsidRPr="00FF62E5">
                        <w:t>otherwise.</w:t>
                      </w:r>
                      <w:r w:rsidRPr="00FF62E5">
                        <w:rPr>
                          <w:spacing w:val="40"/>
                        </w:rPr>
                        <w:t xml:space="preserve"> </w:t>
                      </w:r>
                      <w:r w:rsidRPr="00FF62E5">
                        <w:t>Costs</w:t>
                      </w:r>
                      <w:r w:rsidRPr="00FF62E5">
                        <w:rPr>
                          <w:spacing w:val="-3"/>
                        </w:rPr>
                        <w:t xml:space="preserve"> </w:t>
                      </w:r>
                      <w:r w:rsidRPr="00FF62E5">
                        <w:t>against</w:t>
                      </w:r>
                      <w:r w:rsidRPr="00FF62E5">
                        <w:rPr>
                          <w:spacing w:val="-4"/>
                        </w:rPr>
                        <w:t xml:space="preserve"> </w:t>
                      </w:r>
                      <w:r w:rsidRPr="00FF62E5">
                        <w:t>the</w:t>
                      </w:r>
                      <w:r w:rsidRPr="00FF62E5">
                        <w:rPr>
                          <w:spacing w:val="-5"/>
                        </w:rPr>
                        <w:t xml:space="preserve"> </w:t>
                      </w:r>
                      <w:r w:rsidRPr="00FF62E5">
                        <w:t>United</w:t>
                      </w:r>
                      <w:r w:rsidRPr="00FF62E5">
                        <w:rPr>
                          <w:spacing w:val="-3"/>
                        </w:rPr>
                        <w:t xml:space="preserve"> </w:t>
                      </w:r>
                      <w:r w:rsidRPr="00FF62E5">
                        <w:t>States,</w:t>
                      </w:r>
                      <w:r w:rsidRPr="00FF62E5">
                        <w:rPr>
                          <w:spacing w:val="-3"/>
                        </w:rPr>
                        <w:t xml:space="preserve"> </w:t>
                      </w:r>
                      <w:r w:rsidRPr="00FF62E5">
                        <w:t>its</w:t>
                      </w:r>
                      <w:r w:rsidRPr="00FF62E5">
                        <w:rPr>
                          <w:spacing w:val="-4"/>
                        </w:rPr>
                        <w:t xml:space="preserve"> </w:t>
                      </w:r>
                      <w:r w:rsidRPr="00FF62E5">
                        <w:t>officers</w:t>
                      </w:r>
                      <w:r w:rsidR="003330CF" w:rsidRPr="00FF62E5">
                        <w:t>,</w:t>
                      </w:r>
                      <w:r w:rsidRPr="00FF62E5">
                        <w:rPr>
                          <w:spacing w:val="-3"/>
                        </w:rPr>
                        <w:t xml:space="preserve"> </w:t>
                      </w:r>
                      <w:r w:rsidRPr="00FF62E5">
                        <w:t>and</w:t>
                      </w:r>
                      <w:r w:rsidRPr="00FF62E5">
                        <w:rPr>
                          <w:spacing w:val="-4"/>
                        </w:rPr>
                        <w:t xml:space="preserve"> </w:t>
                      </w:r>
                      <w:r w:rsidR="003330CF" w:rsidRPr="00FF62E5">
                        <w:rPr>
                          <w:spacing w:val="-4"/>
                        </w:rPr>
                        <w:t xml:space="preserve">its </w:t>
                      </w:r>
                      <w:r w:rsidRPr="00FF62E5">
                        <w:t>agencies</w:t>
                      </w:r>
                      <w:r w:rsidRPr="00FF62E5">
                        <w:rPr>
                          <w:spacing w:val="-3"/>
                        </w:rPr>
                        <w:t xml:space="preserve"> </w:t>
                      </w:r>
                      <w:r w:rsidR="003330CF" w:rsidRPr="00FF62E5">
                        <w:t xml:space="preserve">may </w:t>
                      </w:r>
                      <w:r w:rsidRPr="00FF62E5">
                        <w:t>be imposed only to the extent permitted by law.</w:t>
                      </w:r>
                      <w:r w:rsidRPr="00FF62E5">
                        <w:rPr>
                          <w:spacing w:val="40"/>
                        </w:rPr>
                        <w:t xml:space="preserve"> </w:t>
                      </w:r>
                      <w:r w:rsidR="003330CF" w:rsidRPr="00FF62E5">
                        <w:t>T</w:t>
                      </w:r>
                      <w:r w:rsidRPr="00FF62E5">
                        <w:t>he clerk</w:t>
                      </w:r>
                      <w:r w:rsidR="003330CF" w:rsidRPr="00FF62E5">
                        <w:t>,</w:t>
                      </w:r>
                      <w:r w:rsidRPr="00FF62E5">
                        <w:t xml:space="preserve"> on 14 days’ notice</w:t>
                      </w:r>
                      <w:r w:rsidR="003330CF" w:rsidRPr="00FF62E5">
                        <w:t>,</w:t>
                      </w:r>
                      <w:r w:rsidRPr="00FF62E5">
                        <w:t xml:space="preserve"> </w:t>
                      </w:r>
                      <w:r w:rsidR="003330CF" w:rsidRPr="00FF62E5">
                        <w:t xml:space="preserve">may tax costs, and the court, </w:t>
                      </w:r>
                      <w:r w:rsidRPr="00FF62E5">
                        <w:t xml:space="preserve">on motion served within </w:t>
                      </w:r>
                      <w:r w:rsidR="003330CF" w:rsidRPr="00FF62E5">
                        <w:t xml:space="preserve">the next 7 </w:t>
                      </w:r>
                      <w:r w:rsidRPr="00FF62E5">
                        <w:t xml:space="preserve">days, may review the </w:t>
                      </w:r>
                      <w:r w:rsidR="003330CF" w:rsidRPr="00FF62E5">
                        <w:t>clerk’s action</w:t>
                      </w:r>
                      <w:r w:rsidRPr="00FF62E5">
                        <w:t>.”</w:t>
                      </w:r>
                    </w:p>
                    <w:p w14:paraId="2E7F95A3" w14:textId="77777777" w:rsidR="0003034E" w:rsidRPr="00FF62E5" w:rsidRDefault="0003034E">
                      <w:pPr>
                        <w:pStyle w:val="BodyText"/>
                        <w:spacing w:before="9"/>
                      </w:pPr>
                    </w:p>
                    <w:p w14:paraId="6F9C5758" w14:textId="77777777" w:rsidR="0003034E" w:rsidRPr="00FF62E5" w:rsidRDefault="0054739F">
                      <w:pPr>
                        <w:ind w:left="92"/>
                        <w:jc w:val="both"/>
                        <w:rPr>
                          <w:b/>
                          <w:sz w:val="20"/>
                        </w:rPr>
                      </w:pPr>
                      <w:r w:rsidRPr="00FF62E5">
                        <w:rPr>
                          <w:b/>
                          <w:sz w:val="20"/>
                        </w:rPr>
                        <w:t>Bankruptcy</w:t>
                      </w:r>
                      <w:r w:rsidRPr="00FF62E5"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FF62E5">
                        <w:rPr>
                          <w:b/>
                          <w:sz w:val="20"/>
                        </w:rPr>
                        <w:t>Rule</w:t>
                      </w:r>
                      <w:r w:rsidRPr="00FF62E5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FF62E5">
                        <w:rPr>
                          <w:b/>
                          <w:spacing w:val="-2"/>
                          <w:sz w:val="20"/>
                        </w:rPr>
                        <w:t>8021(d)</w:t>
                      </w:r>
                    </w:p>
                    <w:p w14:paraId="5BCFAF99" w14:textId="1CCDF133" w:rsidR="0003034E" w:rsidRPr="00FF62E5" w:rsidRDefault="0054739F">
                      <w:pPr>
                        <w:pStyle w:val="BodyText"/>
                        <w:spacing w:before="1"/>
                        <w:ind w:left="92" w:right="93"/>
                        <w:jc w:val="both"/>
                      </w:pPr>
                      <w:r w:rsidRPr="00FF62E5">
                        <w:t>(d)</w:t>
                      </w:r>
                      <w:r w:rsidRPr="00FF62E5">
                        <w:rPr>
                          <w:spacing w:val="-12"/>
                        </w:rPr>
                        <w:t xml:space="preserve"> </w:t>
                      </w:r>
                      <w:r w:rsidRPr="00FF62E5">
                        <w:t>Bill</w:t>
                      </w:r>
                      <w:r w:rsidRPr="00FF62E5">
                        <w:rPr>
                          <w:spacing w:val="-12"/>
                        </w:rPr>
                        <w:t xml:space="preserve"> </w:t>
                      </w:r>
                      <w:r w:rsidRPr="00FF62E5">
                        <w:t>of</w:t>
                      </w:r>
                      <w:r w:rsidRPr="00FF62E5">
                        <w:rPr>
                          <w:spacing w:val="-12"/>
                        </w:rPr>
                        <w:t xml:space="preserve"> </w:t>
                      </w:r>
                      <w:r w:rsidRPr="00FF62E5">
                        <w:t>Costs;</w:t>
                      </w:r>
                      <w:r w:rsidRPr="00FF62E5">
                        <w:rPr>
                          <w:spacing w:val="-12"/>
                        </w:rPr>
                        <w:t xml:space="preserve"> </w:t>
                      </w:r>
                      <w:r w:rsidRPr="00FF62E5">
                        <w:t>Objections.</w:t>
                      </w:r>
                      <w:r w:rsidRPr="00FF62E5">
                        <w:rPr>
                          <w:spacing w:val="-13"/>
                        </w:rPr>
                        <w:t xml:space="preserve"> </w:t>
                      </w:r>
                      <w:r w:rsidRPr="00FF62E5">
                        <w:t>A</w:t>
                      </w:r>
                      <w:r w:rsidRPr="00FF62E5">
                        <w:rPr>
                          <w:spacing w:val="-11"/>
                        </w:rPr>
                        <w:t xml:space="preserve"> </w:t>
                      </w:r>
                      <w:r w:rsidRPr="00FF62E5">
                        <w:t>party</w:t>
                      </w:r>
                      <w:r w:rsidRPr="00FF62E5">
                        <w:rPr>
                          <w:spacing w:val="-12"/>
                        </w:rPr>
                        <w:t xml:space="preserve"> </w:t>
                      </w:r>
                      <w:r w:rsidRPr="00FF62E5">
                        <w:t>who</w:t>
                      </w:r>
                      <w:r w:rsidRPr="00FF62E5">
                        <w:rPr>
                          <w:spacing w:val="-12"/>
                        </w:rPr>
                        <w:t xml:space="preserve"> </w:t>
                      </w:r>
                      <w:r w:rsidRPr="00FF62E5">
                        <w:t>wants</w:t>
                      </w:r>
                      <w:r w:rsidRPr="00FF62E5">
                        <w:rPr>
                          <w:spacing w:val="-12"/>
                        </w:rPr>
                        <w:t xml:space="preserve"> </w:t>
                      </w:r>
                      <w:r w:rsidRPr="00FF62E5">
                        <w:t>costs</w:t>
                      </w:r>
                      <w:r w:rsidRPr="00FF62E5">
                        <w:rPr>
                          <w:spacing w:val="-12"/>
                        </w:rPr>
                        <w:t xml:space="preserve"> </w:t>
                      </w:r>
                      <w:r w:rsidRPr="00FF62E5">
                        <w:t>taxed</w:t>
                      </w:r>
                      <w:r w:rsidRPr="00FF62E5">
                        <w:rPr>
                          <w:spacing w:val="-11"/>
                        </w:rPr>
                        <w:t xml:space="preserve"> </w:t>
                      </w:r>
                      <w:r w:rsidRPr="00FF62E5">
                        <w:t>must,</w:t>
                      </w:r>
                      <w:r w:rsidRPr="00FF62E5">
                        <w:rPr>
                          <w:spacing w:val="-13"/>
                        </w:rPr>
                        <w:t xml:space="preserve"> </w:t>
                      </w:r>
                      <w:r w:rsidRPr="00FF62E5">
                        <w:t>within</w:t>
                      </w:r>
                      <w:r w:rsidRPr="00FF62E5">
                        <w:rPr>
                          <w:spacing w:val="-12"/>
                        </w:rPr>
                        <w:t xml:space="preserve"> </w:t>
                      </w:r>
                      <w:r w:rsidRPr="00FF62E5">
                        <w:t>14</w:t>
                      </w:r>
                      <w:r w:rsidRPr="00FF62E5">
                        <w:rPr>
                          <w:spacing w:val="-12"/>
                        </w:rPr>
                        <w:t xml:space="preserve"> </w:t>
                      </w:r>
                      <w:r w:rsidRPr="00FF62E5">
                        <w:t>days</w:t>
                      </w:r>
                      <w:r w:rsidRPr="00FF62E5">
                        <w:rPr>
                          <w:spacing w:val="-12"/>
                        </w:rPr>
                        <w:t xml:space="preserve"> </w:t>
                      </w:r>
                      <w:r w:rsidRPr="00FF62E5">
                        <w:t>after</w:t>
                      </w:r>
                      <w:r w:rsidRPr="00FF62E5">
                        <w:rPr>
                          <w:spacing w:val="-11"/>
                        </w:rPr>
                        <w:t xml:space="preserve"> </w:t>
                      </w:r>
                      <w:r w:rsidR="001D3C6B" w:rsidRPr="00FF62E5">
                        <w:rPr>
                          <w:spacing w:val="-11"/>
                        </w:rPr>
                        <w:t xml:space="preserve">a </w:t>
                      </w:r>
                      <w:r w:rsidRPr="00FF62E5">
                        <w:t>judgment</w:t>
                      </w:r>
                      <w:r w:rsidRPr="00FF62E5">
                        <w:rPr>
                          <w:spacing w:val="-12"/>
                        </w:rPr>
                        <w:t xml:space="preserve"> </w:t>
                      </w:r>
                      <w:r w:rsidRPr="00FF62E5">
                        <w:t>on</w:t>
                      </w:r>
                      <w:r w:rsidRPr="00FF62E5">
                        <w:rPr>
                          <w:spacing w:val="-11"/>
                        </w:rPr>
                        <w:t xml:space="preserve"> </w:t>
                      </w:r>
                      <w:r w:rsidRPr="00FF62E5">
                        <w:t>appeal</w:t>
                      </w:r>
                      <w:r w:rsidR="001D3C6B" w:rsidRPr="00FF62E5">
                        <w:t xml:space="preserve"> is entered</w:t>
                      </w:r>
                      <w:r w:rsidRPr="00FF62E5">
                        <w:t>, file with the bankruptcy clerk and serve an itemized and verified bill of costs. Objections must be filed within 14 days after the bill of costs</w:t>
                      </w:r>
                      <w:r w:rsidR="001D3C6B" w:rsidRPr="00FF62E5">
                        <w:t xml:space="preserve"> is served</w:t>
                      </w:r>
                      <w:r w:rsidRPr="00FF62E5">
                        <w:t>, unless the bankruptcy court extends the time.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3034E">
      <w:pgSz w:w="12240" w:h="15840"/>
      <w:pgMar w:top="1420" w:right="1320" w:bottom="940" w:left="132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6C8D" w14:textId="77777777" w:rsidR="0054739F" w:rsidRDefault="0054739F">
      <w:r>
        <w:separator/>
      </w:r>
    </w:p>
  </w:endnote>
  <w:endnote w:type="continuationSeparator" w:id="0">
    <w:p w14:paraId="64BFF130" w14:textId="77777777" w:rsidR="0054739F" w:rsidRDefault="005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C231" w14:textId="77777777" w:rsidR="0003034E" w:rsidRDefault="0054739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5563D1FD" wp14:editId="581DCDDD">
              <wp:simplePos x="0" y="0"/>
              <wp:positionH relativeFrom="page">
                <wp:posOffset>901700</wp:posOffset>
              </wp:positionH>
              <wp:positionV relativeFrom="page">
                <wp:posOffset>9448800</wp:posOffset>
              </wp:positionV>
              <wp:extent cx="135255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CDB2BC" w14:textId="44900E6E" w:rsidR="0003034E" w:rsidRDefault="0054739F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LF-41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(rev.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FF62E5">
                            <w:rPr>
                              <w:spacing w:val="-3"/>
                            </w:rPr>
                            <w:t>1</w:t>
                          </w:r>
                          <w:r w:rsidR="00A23105">
                            <w:rPr>
                              <w:spacing w:val="-3"/>
                            </w:rPr>
                            <w:t>2/01</w:t>
                          </w:r>
                          <w:r w:rsidR="00FF62E5">
                            <w:rPr>
                              <w:spacing w:val="-3"/>
                            </w:rPr>
                            <w:t>/24</w:t>
                          </w:r>
                          <w:r>
                            <w:rPr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63D1F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71pt;margin-top:744pt;width:106.5pt;height:13.1pt;z-index:-158632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" filled="f" stroked="f">
              <v:textbox inset="0,0,0,0">
                <w:txbxContent>
                  <w:p w14:paraId="2DCDB2BC" w14:textId="44900E6E" w:rsidR="0003034E" w:rsidRDefault="0054739F">
                    <w:pPr>
                      <w:pStyle w:val="BodyText"/>
                      <w:spacing w:before="12"/>
                      <w:ind w:left="20"/>
                    </w:pPr>
                    <w:r>
                      <w:t>LF-41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(rev.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FF62E5">
                      <w:rPr>
                        <w:spacing w:val="-3"/>
                      </w:rPr>
                      <w:t>1</w:t>
                    </w:r>
                    <w:r w:rsidR="00A23105">
                      <w:rPr>
                        <w:spacing w:val="-3"/>
                      </w:rPr>
                      <w:t>2/01</w:t>
                    </w:r>
                    <w:r w:rsidR="00FF62E5">
                      <w:rPr>
                        <w:spacing w:val="-3"/>
                      </w:rPr>
                      <w:t>/24</w:t>
                    </w:r>
                    <w:r>
                      <w:rPr>
                        <w:spacing w:val="-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7426" w14:textId="77777777" w:rsidR="0054739F" w:rsidRDefault="0054739F">
      <w:r>
        <w:separator/>
      </w:r>
    </w:p>
  </w:footnote>
  <w:footnote w:type="continuationSeparator" w:id="0">
    <w:p w14:paraId="4F4561FA" w14:textId="77777777" w:rsidR="0054739F" w:rsidRDefault="0054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4E"/>
    <w:rsid w:val="0003034E"/>
    <w:rsid w:val="0003594B"/>
    <w:rsid w:val="001676C0"/>
    <w:rsid w:val="00180D61"/>
    <w:rsid w:val="001D3C6B"/>
    <w:rsid w:val="00312823"/>
    <w:rsid w:val="003330CF"/>
    <w:rsid w:val="00384810"/>
    <w:rsid w:val="003A0726"/>
    <w:rsid w:val="0054739F"/>
    <w:rsid w:val="008E13C9"/>
    <w:rsid w:val="00A118A4"/>
    <w:rsid w:val="00A23105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3A9878"/>
  <w15:docId w15:val="{384FF1F7-E3DF-44FB-879C-00DA870D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004" w:right="2003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3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C6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D3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C6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sb.uscourts.g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868</Characters>
  <Application>Microsoft Office Word</Application>
  <DocSecurity>4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Grossman</dc:creator>
  <dc:description/>
  <cp:lastModifiedBy>Dania Muniz</cp:lastModifiedBy>
  <cp:revision>2</cp:revision>
  <dcterms:created xsi:type="dcterms:W3CDTF">2024-11-18T20:15:00Z</dcterms:created>
  <dcterms:modified xsi:type="dcterms:W3CDTF">2024-11-18T20:15:00Z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2024-11-15T00:00:00Z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D:20211130151239</vt:lpwstr>
  </property>
  <property fmtid="{D5CDD505-2E9C-101B-9397-08002B2CF9AE}" pid="7" name="GrammarlyDocumentId">
    <vt:lpwstr>e5636df87f6d17682b0fb1e271e315e992e9374dd0e5c410b4263cb0a9ade81a</vt:lpwstr>
  </property>
</Properties>
</file>