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C1FF" w14:textId="77777777" w:rsidR="00A47667" w:rsidRPr="0016662F" w:rsidRDefault="00101854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62F">
        <w:rPr>
          <w:rFonts w:ascii="Times New Roman" w:hAnsi="Times New Roman"/>
          <w:b/>
          <w:bCs/>
          <w:sz w:val="24"/>
          <w:szCs w:val="24"/>
        </w:rPr>
        <w:t>United States Bankruptcy Court, Southern District of Florida</w:t>
      </w:r>
    </w:p>
    <w:p w14:paraId="75661183" w14:textId="50BB1F96" w:rsidR="00101854" w:rsidRDefault="00101854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62F">
        <w:rPr>
          <w:rFonts w:ascii="Times New Roman" w:hAnsi="Times New Roman"/>
          <w:b/>
          <w:bCs/>
          <w:sz w:val="24"/>
          <w:szCs w:val="24"/>
        </w:rPr>
        <w:t>Ackno</w:t>
      </w:r>
      <w:r w:rsidRPr="0016662F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16662F">
        <w:rPr>
          <w:rFonts w:ascii="Times New Roman" w:hAnsi="Times New Roman"/>
          <w:b/>
          <w:bCs/>
          <w:sz w:val="24"/>
          <w:szCs w:val="24"/>
        </w:rPr>
        <w:t xml:space="preserve">ledgment of Responsibility for Live Access to CM/ECF </w:t>
      </w:r>
      <w:r w:rsidRPr="0016662F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16662F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16662F">
        <w:rPr>
          <w:rFonts w:ascii="Times New Roman" w:hAnsi="Times New Roman"/>
          <w:b/>
          <w:bCs/>
          <w:sz w:val="24"/>
          <w:szCs w:val="24"/>
        </w:rPr>
        <w:t>th Limited Filing Privileges</w:t>
      </w:r>
    </w:p>
    <w:p w14:paraId="35B78FC4" w14:textId="77777777" w:rsidR="001037A8" w:rsidRPr="0016662F" w:rsidRDefault="001037A8" w:rsidP="0016662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BAB577" w14:textId="77777777" w:rsidR="00101854" w:rsidRDefault="00855298" w:rsidP="00101854">
      <w:pPr>
        <w:widowControl w:val="0"/>
        <w:autoSpaceDE w:val="0"/>
        <w:autoSpaceDN w:val="0"/>
        <w:adjustRightInd w:val="0"/>
        <w:spacing w:after="0" w:line="220" w:lineRule="exact"/>
        <w:ind w:left="4462" w:right="4383"/>
        <w:jc w:val="center"/>
        <w:rPr>
          <w:rFonts w:ascii="Times New Roman" w:hAnsi="Times New Roman"/>
          <w:color w:val="000000"/>
          <w:sz w:val="20"/>
          <w:szCs w:val="20"/>
        </w:rPr>
      </w:pPr>
      <w:hyperlink r:id="rId7" w:history="1">
        <w:r w:rsidR="00101854">
          <w:rPr>
            <w:rFonts w:ascii="Times New Roman" w:hAnsi="Times New Roman"/>
            <w:color w:val="0000FF"/>
            <w:w w:val="99"/>
            <w:position w:val="-1"/>
            <w:sz w:val="20"/>
            <w:szCs w:val="20"/>
            <w:u w:val="single"/>
          </w:rPr>
          <w:t>www.flsb.uscourts.gov</w:t>
        </w:r>
      </w:hyperlink>
    </w:p>
    <w:p w14:paraId="00D07F36" w14:textId="77777777" w:rsidR="00101854" w:rsidRDefault="00101854" w:rsidP="001018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59ACDA16" w14:textId="77777777" w:rsidR="00101854" w:rsidRPr="00060607" w:rsidRDefault="00101854" w:rsidP="00101854">
      <w:pPr>
        <w:widowControl w:val="0"/>
        <w:autoSpaceDE w:val="0"/>
        <w:autoSpaceDN w:val="0"/>
        <w:adjustRightInd w:val="0"/>
        <w:spacing w:before="33" w:after="0" w:line="242" w:lineRule="auto"/>
        <w:ind w:left="164" w:right="4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Use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form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request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</w:t>
      </w:r>
      <w:r w:rsidRPr="00060607">
        <w:rPr>
          <w:rFonts w:ascii="Times New Roman" w:hAnsi="Times New Roman"/>
          <w:i/>
          <w:iCs/>
          <w:color w:val="000000"/>
          <w:spacing w:val="-1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live</w:t>
      </w:r>
      <w:r w:rsidRPr="00060607">
        <w:rPr>
          <w:rFonts w:ascii="Times New Roman" w:hAnsi="Times New Roman"/>
          <w:i/>
          <w:iCs/>
          <w:color w:val="000000"/>
          <w:spacing w:val="-1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account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court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>’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s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w w:val="99"/>
          <w:sz w:val="20"/>
          <w:szCs w:val="20"/>
          <w:lang w:val="en-US"/>
        </w:rPr>
        <w:t>CM/ECF</w:t>
      </w:r>
      <w:r w:rsidRPr="00060607">
        <w:rPr>
          <w:rFonts w:ascii="Times New Roman" w:hAnsi="Times New Roman"/>
          <w:i/>
          <w:iCs/>
          <w:color w:val="000000"/>
          <w:spacing w:val="-12"/>
          <w:w w:val="9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system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with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limited</w:t>
      </w:r>
      <w:r w:rsidRPr="00060607">
        <w:rPr>
          <w:rFonts w:ascii="Times New Roman" w:hAnsi="Times New Roman"/>
          <w:i/>
          <w:iCs/>
          <w:color w:val="000000"/>
          <w:spacing w:val="-1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filing</w:t>
      </w:r>
      <w:r w:rsidRPr="00060607">
        <w:rPr>
          <w:rFonts w:ascii="Times New Roman" w:hAnsi="Times New Roman"/>
          <w:i/>
          <w:iCs/>
          <w:color w:val="000000"/>
          <w:spacing w:val="-17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w w:val="99"/>
          <w:sz w:val="20"/>
          <w:szCs w:val="20"/>
          <w:lang w:val="en-US"/>
        </w:rPr>
        <w:t>privileges.</w:t>
      </w:r>
      <w:r w:rsidRPr="00060607">
        <w:rPr>
          <w:rFonts w:ascii="Times New Roman" w:hAnsi="Times New Roman"/>
          <w:i/>
          <w:iCs/>
          <w:color w:val="000000"/>
          <w:spacing w:val="-12"/>
          <w:w w:val="99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i/>
          <w:iCs/>
          <w:color w:val="000000"/>
          <w:spacing w:val="-1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is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limit</w:t>
      </w:r>
      <w:r w:rsidRPr="00060607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n-US"/>
        </w:rPr>
        <w:t>e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d</w:t>
      </w:r>
      <w:r w:rsidRPr="00060607">
        <w:rPr>
          <w:rFonts w:ascii="Times New Roman" w:hAnsi="Times New Roman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filing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those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events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listed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under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Local</w:t>
      </w:r>
      <w:r w:rsidRPr="00060607">
        <w:rPr>
          <w:rFonts w:ascii="Times New Roman" w:hAnsi="Times New Roman"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Rule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5005-4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B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>)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3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>)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.</w:t>
      </w:r>
      <w:r w:rsidRPr="00060607">
        <w:rPr>
          <w:rFonts w:ascii="Times New Roman" w:hAnsi="Times New Roman"/>
          <w:i/>
          <w:iCs/>
          <w:color w:val="000000"/>
          <w:spacing w:val="3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Auditors pursuant</w:t>
      </w:r>
      <w:r w:rsidRPr="00060607">
        <w:rPr>
          <w:rFonts w:ascii="Times New Roman" w:hAnsi="Times New Roman"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28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U.S.C.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§586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>(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f)</w:t>
      </w:r>
      <w:r w:rsidRPr="00060607">
        <w:rPr>
          <w:rFonts w:ascii="Times New Roman" w:hAnsi="Times New Roman"/>
          <w:i/>
          <w:iCs/>
          <w:color w:val="000000"/>
          <w:spacing w:val="-8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will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only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have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access</w:t>
      </w:r>
      <w:r w:rsidRPr="00060607">
        <w:rPr>
          <w:rFonts w:ascii="Times New Roman" w:hAnsi="Times New Roman"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to</w:t>
      </w:r>
      <w:r w:rsidRPr="00060607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file</w:t>
      </w:r>
      <w:r w:rsidRPr="00060607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audit</w:t>
      </w:r>
      <w:r w:rsidRPr="00060607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0"/>
          <w:szCs w:val="20"/>
          <w:lang w:val="en-US"/>
        </w:rPr>
        <w:t>reports.</w:t>
      </w:r>
      <w:r w:rsidRPr="00060607">
        <w:rPr>
          <w:rFonts w:ascii="Times New Roman" w:hAnsi="Times New Roman"/>
          <w:i/>
          <w:iCs/>
          <w:color w:val="000000"/>
          <w:spacing w:val="4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Submit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6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only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the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signed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5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first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page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of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2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this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3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>form</w:t>
      </w:r>
      <w:r w:rsidRPr="00060607">
        <w:rPr>
          <w:rFonts w:ascii="Times New Roman" w:hAnsi="Times New Roman"/>
          <w:b/>
          <w:bCs/>
          <w:i/>
          <w:iCs/>
          <w:color w:val="000000"/>
          <w:spacing w:val="-4"/>
          <w:sz w:val="20"/>
          <w:szCs w:val="20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val="en-US"/>
        </w:rPr>
        <w:t xml:space="preserve">to: </w:t>
      </w:r>
      <w:hyperlink r:id="rId8" w:history="1">
        <w:r w:rsidRPr="0040331B">
          <w:rPr>
            <w:rFonts w:ascii="Times New Roman" w:hAnsi="Times New Roman"/>
            <w:i/>
            <w:iCs/>
            <w:color w:val="0000FF"/>
            <w:sz w:val="20"/>
            <w:szCs w:val="20"/>
            <w:lang w:val="en-US"/>
          </w:rPr>
          <w:t>CMECF_Support@flsb.uscourts.gov</w:t>
        </w:r>
        <w:r w:rsidRPr="0040331B">
          <w:rPr>
            <w:rFonts w:ascii="Times New Roman" w:hAnsi="Times New Roman"/>
            <w:color w:val="0000FF"/>
            <w:sz w:val="24"/>
            <w:szCs w:val="24"/>
            <w:lang w:val="en-US"/>
          </w:rPr>
          <w:t>.</w:t>
        </w:r>
      </w:hyperlink>
    </w:p>
    <w:p w14:paraId="573762EC" w14:textId="77777777" w:rsidR="0069231F" w:rsidRPr="008A41DB" w:rsidRDefault="0085529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"/>
        <w:gridCol w:w="180"/>
        <w:gridCol w:w="270"/>
        <w:gridCol w:w="360"/>
        <w:gridCol w:w="90"/>
        <w:gridCol w:w="720"/>
        <w:gridCol w:w="987"/>
        <w:gridCol w:w="363"/>
        <w:gridCol w:w="450"/>
        <w:gridCol w:w="720"/>
        <w:gridCol w:w="90"/>
        <w:gridCol w:w="450"/>
        <w:gridCol w:w="720"/>
        <w:gridCol w:w="812"/>
        <w:gridCol w:w="78"/>
        <w:gridCol w:w="100"/>
        <w:gridCol w:w="450"/>
        <w:gridCol w:w="326"/>
        <w:gridCol w:w="439"/>
        <w:gridCol w:w="495"/>
        <w:gridCol w:w="1175"/>
        <w:gridCol w:w="534"/>
      </w:tblGrid>
      <w:tr w:rsidR="00101854" w:rsidRPr="008A41DB" w14:paraId="1F78C825" w14:textId="77777777" w:rsidTr="00811C62">
        <w:tc>
          <w:tcPr>
            <w:tcW w:w="10524" w:type="dxa"/>
            <w:gridSpan w:val="23"/>
          </w:tcPr>
          <w:p w14:paraId="02DAD061" w14:textId="77777777" w:rsidR="00101854" w:rsidRPr="0085087E" w:rsidRDefault="00101854" w:rsidP="00101854">
            <w:pPr>
              <w:pStyle w:val="NoSpacing"/>
              <w:numPr>
                <w:ilvl w:val="0"/>
                <w:numId w:val="1"/>
              </w:numPr>
              <w:ind w:left="329" w:hanging="329"/>
              <w:rPr>
                <w:rFonts w:ascii="Times New Roman" w:hAnsi="Times New Roman"/>
                <w:b/>
                <w:bCs/>
              </w:rPr>
            </w:pPr>
            <w:r w:rsidRPr="00060607">
              <w:rPr>
                <w:rFonts w:ascii="Times New Roman" w:hAnsi="Times New Roman"/>
                <w:b/>
                <w:bCs/>
                <w:color w:val="000000"/>
              </w:rPr>
              <w:t>Limited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7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Filer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Applicant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9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</w:rPr>
              <w:t>Information: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13"/>
              </w:rPr>
              <w:t xml:space="preserve"> 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(Please</w:t>
            </w:r>
            <w:r w:rsidRPr="0040331B">
              <w:rPr>
                <w:rFonts w:ascii="Times New Roman" w:hAnsi="Times New Roman"/>
                <w:b/>
                <w:bCs/>
                <w:color w:val="000000"/>
                <w:spacing w:val="-6"/>
              </w:rPr>
              <w:t xml:space="preserve"> 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t</w:t>
            </w:r>
            <w:r w:rsidRPr="0040331B">
              <w:rPr>
                <w:rFonts w:ascii="Times New Roman" w:hAnsi="Times New Roman"/>
                <w:b/>
                <w:bCs/>
                <w:color w:val="000000"/>
                <w:spacing w:val="2"/>
              </w:rPr>
              <w:t>y</w:t>
            </w:r>
            <w:r w:rsidRPr="0040331B">
              <w:rPr>
                <w:rFonts w:ascii="Times New Roman" w:hAnsi="Times New Roman"/>
                <w:b/>
                <w:bCs/>
                <w:color w:val="000000"/>
              </w:rPr>
              <w:t>pe)</w:t>
            </w:r>
          </w:p>
        </w:tc>
      </w:tr>
      <w:tr w:rsidR="00101854" w:rsidRPr="008A41DB" w14:paraId="43923F3B" w14:textId="77777777" w:rsidTr="00811C62">
        <w:tc>
          <w:tcPr>
            <w:tcW w:w="10524" w:type="dxa"/>
            <w:gridSpan w:val="23"/>
          </w:tcPr>
          <w:p w14:paraId="77A3020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2FBC0A32" w14:textId="77777777" w:rsidTr="00811C62">
        <w:tc>
          <w:tcPr>
            <w:tcW w:w="715" w:type="dxa"/>
            <w:gridSpan w:val="2"/>
          </w:tcPr>
          <w:p w14:paraId="5C908F2D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First:</w:t>
            </w:r>
          </w:p>
        </w:tc>
        <w:tc>
          <w:tcPr>
            <w:tcW w:w="1620" w:type="dxa"/>
            <w:gridSpan w:val="5"/>
          </w:tcPr>
          <w:p w14:paraId="30D19BE6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14:paraId="7456854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Middle:</w:t>
            </w:r>
          </w:p>
        </w:tc>
        <w:tc>
          <w:tcPr>
            <w:tcW w:w="1533" w:type="dxa"/>
            <w:gridSpan w:val="3"/>
          </w:tcPr>
          <w:p w14:paraId="3643832E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14:paraId="570C50C1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Last Name:</w:t>
            </w:r>
          </w:p>
        </w:tc>
        <w:tc>
          <w:tcPr>
            <w:tcW w:w="1766" w:type="dxa"/>
            <w:gridSpan w:val="5"/>
          </w:tcPr>
          <w:p w14:paraId="0E82DC2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3"/>
          </w:tcPr>
          <w:p w14:paraId="4D45589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Generation (Sr., Jr.):</w:t>
            </w:r>
          </w:p>
        </w:tc>
        <w:tc>
          <w:tcPr>
            <w:tcW w:w="534" w:type="dxa"/>
          </w:tcPr>
          <w:p w14:paraId="78640260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8A41DB" w14:paraId="5213673E" w14:textId="77777777" w:rsidTr="00811C62">
        <w:tc>
          <w:tcPr>
            <w:tcW w:w="1165" w:type="dxa"/>
            <w:gridSpan w:val="4"/>
          </w:tcPr>
          <w:p w14:paraId="5BDFFA9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Bar ID #: </w:t>
            </w:r>
          </w:p>
        </w:tc>
        <w:tc>
          <w:tcPr>
            <w:tcW w:w="2970" w:type="dxa"/>
            <w:gridSpan w:val="6"/>
          </w:tcPr>
          <w:p w14:paraId="3A9DC900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6389" w:type="dxa"/>
            <w:gridSpan w:val="13"/>
          </w:tcPr>
          <w:p w14:paraId="5234E3C9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(if other than Florida Bar, indicate state: </w:t>
            </w:r>
            <w:r w:rsidRPr="0085087E">
              <w:rPr>
                <w:rFonts w:ascii="Times New Roman" w:hAnsi="Times New Roman"/>
                <w:u w:val="single"/>
              </w:rPr>
              <w:t xml:space="preserve">                      </w:t>
            </w:r>
            <w:r w:rsidRPr="0085087E">
              <w:rPr>
                <w:rFonts w:ascii="Times New Roman" w:hAnsi="Times New Roman"/>
              </w:rPr>
              <w:t>)</w:t>
            </w:r>
          </w:p>
        </w:tc>
      </w:tr>
      <w:tr w:rsidR="00101854" w:rsidRPr="008A41DB" w14:paraId="582F3B2E" w14:textId="77777777" w:rsidTr="00811C62">
        <w:tc>
          <w:tcPr>
            <w:tcW w:w="10524" w:type="dxa"/>
            <w:gridSpan w:val="23"/>
          </w:tcPr>
          <w:p w14:paraId="4D6C8B77" w14:textId="260F8EEE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060607">
              <w:rPr>
                <w:rFonts w:ascii="Times New Roman" w:hAnsi="Times New Roman"/>
                <w:color w:val="000000"/>
              </w:rPr>
              <w:t>Business</w:t>
            </w:r>
            <w:r w:rsidRPr="00060607"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Na</w:t>
            </w:r>
            <w:r w:rsidRPr="00060607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Pr="00060607">
              <w:rPr>
                <w:rFonts w:ascii="Times New Roman" w:hAnsi="Times New Roman"/>
                <w:color w:val="000000"/>
              </w:rPr>
              <w:t>e</w:t>
            </w:r>
            <w:r w:rsidRPr="00060607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and</w:t>
            </w:r>
            <w:r w:rsidRPr="00060607">
              <w:rPr>
                <w:rFonts w:ascii="Times New Roman" w:hAnsi="Times New Roman"/>
                <w:color w:val="000000"/>
                <w:spacing w:val="-3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</w:rPr>
              <w:t>Address</w:t>
            </w:r>
            <w:r w:rsidR="0015091C">
              <w:rPr>
                <w:rFonts w:ascii="Times New Roman" w:hAnsi="Times New Roman"/>
                <w:color w:val="000000"/>
              </w:rPr>
              <w:t xml:space="preserve"> OR Law Firm Name and Address (for attorneys seeking access pursuant to Local Rule 2090-1(C)(1)</w:t>
            </w:r>
            <w:r w:rsidRPr="00060607">
              <w:rPr>
                <w:rFonts w:ascii="Times New Roman" w:hAnsi="Times New Roman"/>
                <w:color w:val="000000"/>
              </w:rPr>
              <w:t>:</w:t>
            </w:r>
            <w:r w:rsidR="0015091C">
              <w:rPr>
                <w:rFonts w:ascii="Times New Roman" w:hAnsi="Times New Roman"/>
                <w:color w:val="000000"/>
                <w:spacing w:val="47"/>
              </w:rPr>
              <w:t xml:space="preserve"> </w:t>
            </w:r>
            <w:r w:rsidR="0015091C"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[If multiple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addresses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8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exist,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one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registration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10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form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per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ailing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address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1"/>
              </w:rPr>
              <w:t>u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st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be sub</w:t>
            </w:r>
            <w:r w:rsidRPr="0015091C">
              <w:rPr>
                <w:rFonts w:ascii="Times New Roman" w:hAnsi="Times New Roman"/>
                <w:i/>
                <w:iCs/>
                <w:color w:val="000000"/>
                <w:spacing w:val="-2"/>
              </w:rPr>
              <w:t>m</w:t>
            </w:r>
            <w:r w:rsidRPr="0015091C">
              <w:rPr>
                <w:rFonts w:ascii="Times New Roman" w:hAnsi="Times New Roman"/>
                <w:i/>
                <w:iCs/>
                <w:color w:val="000000"/>
              </w:rPr>
              <w:t>itted</w:t>
            </w:r>
            <w:r w:rsidR="0015091C" w:rsidRPr="0015091C">
              <w:rPr>
                <w:rFonts w:ascii="Times New Roman" w:hAnsi="Times New Roman"/>
                <w:i/>
                <w:iCs/>
                <w:color w:val="000000"/>
              </w:rPr>
              <w:t>.]</w:t>
            </w:r>
          </w:p>
        </w:tc>
      </w:tr>
      <w:tr w:rsidR="00101854" w:rsidRPr="008A41DB" w14:paraId="037365E0" w14:textId="77777777" w:rsidTr="00811C62">
        <w:tc>
          <w:tcPr>
            <w:tcW w:w="10524" w:type="dxa"/>
            <w:gridSpan w:val="23"/>
          </w:tcPr>
          <w:p w14:paraId="26FE4395" w14:textId="77777777" w:rsidR="00101854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101854" w:rsidRPr="008A41DB" w14:paraId="1D9562F8" w14:textId="77777777" w:rsidTr="00811C62">
        <w:tc>
          <w:tcPr>
            <w:tcW w:w="10524" w:type="dxa"/>
            <w:gridSpan w:val="23"/>
          </w:tcPr>
          <w:p w14:paraId="7D18056F" w14:textId="77777777" w:rsidR="00101854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101854" w:rsidRPr="003F19E1" w14:paraId="5B4AF966" w14:textId="77777777" w:rsidTr="00811C62">
        <w:tc>
          <w:tcPr>
            <w:tcW w:w="1525" w:type="dxa"/>
            <w:gridSpan w:val="5"/>
          </w:tcPr>
          <w:p w14:paraId="07029073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Telephone #:</w:t>
            </w:r>
          </w:p>
        </w:tc>
        <w:tc>
          <w:tcPr>
            <w:tcW w:w="4590" w:type="dxa"/>
            <w:gridSpan w:val="9"/>
          </w:tcPr>
          <w:p w14:paraId="086C42C7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14:paraId="3C4A8C35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Fax #:</w:t>
            </w:r>
          </w:p>
        </w:tc>
        <w:tc>
          <w:tcPr>
            <w:tcW w:w="3597" w:type="dxa"/>
            <w:gridSpan w:val="8"/>
          </w:tcPr>
          <w:p w14:paraId="12F1A4C6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8A41DB" w14:paraId="335E4CDB" w14:textId="77777777" w:rsidTr="00811C62">
        <w:tc>
          <w:tcPr>
            <w:tcW w:w="6115" w:type="dxa"/>
            <w:gridSpan w:val="14"/>
          </w:tcPr>
          <w:p w14:paraId="664EA41B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E-Mail address where Notices of Electronic Filing will be sent: </w:t>
            </w:r>
          </w:p>
        </w:tc>
        <w:tc>
          <w:tcPr>
            <w:tcW w:w="4409" w:type="dxa"/>
            <w:gridSpan w:val="9"/>
          </w:tcPr>
          <w:p w14:paraId="71FA88C8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3F19E1" w14:paraId="2264D47E" w14:textId="77777777" w:rsidTr="00811C62">
        <w:tc>
          <w:tcPr>
            <w:tcW w:w="7105" w:type="dxa"/>
            <w:gridSpan w:val="17"/>
            <w:vAlign w:val="center"/>
          </w:tcPr>
          <w:p w14:paraId="43B72C2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I have a current Trading Partner Agreement with the BNC for EDI Noticing:</w:t>
            </w:r>
          </w:p>
        </w:tc>
        <w:sdt>
          <w:sdtPr>
            <w:rPr>
              <w:rStyle w:val="Style7"/>
              <w:rFonts w:ascii="Times New Roman" w:hAnsi="Times New Roman"/>
            </w:rPr>
            <w:id w:val="8095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450" w:type="dxa"/>
                <w:vAlign w:val="center"/>
              </w:tcPr>
              <w:p w14:paraId="652494CD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7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5" w:type="dxa"/>
            <w:gridSpan w:val="2"/>
            <w:vAlign w:val="center"/>
          </w:tcPr>
          <w:p w14:paraId="476D59C2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Style w:val="Style8"/>
              <w:rFonts w:ascii="Times New Roman" w:hAnsi="Times New Roman"/>
            </w:rPr>
            <w:id w:val="-1692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495" w:type="dxa"/>
                <w:vAlign w:val="center"/>
              </w:tcPr>
              <w:p w14:paraId="491946C9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8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center"/>
          </w:tcPr>
          <w:p w14:paraId="69BD68A8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Yes</w:t>
            </w:r>
          </w:p>
        </w:tc>
      </w:tr>
      <w:tr w:rsidR="00101854" w:rsidRPr="003F19E1" w14:paraId="45B7A2C3" w14:textId="77777777" w:rsidTr="00811C62">
        <w:tc>
          <w:tcPr>
            <w:tcW w:w="10524" w:type="dxa"/>
            <w:gridSpan w:val="23"/>
          </w:tcPr>
          <w:p w14:paraId="1138A8FD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685C046E" w14:textId="77777777" w:rsidTr="00811C62">
        <w:tc>
          <w:tcPr>
            <w:tcW w:w="10524" w:type="dxa"/>
            <w:gridSpan w:val="23"/>
          </w:tcPr>
          <w:p w14:paraId="30EBFD2A" w14:textId="77777777" w:rsidR="00101854" w:rsidRPr="00D87B90" w:rsidRDefault="00101854" w:rsidP="00A47667">
            <w:pPr>
              <w:widowControl w:val="0"/>
              <w:tabs>
                <w:tab w:val="left" w:pos="5200"/>
              </w:tabs>
              <w:autoSpaceDE w:val="0"/>
              <w:autoSpaceDN w:val="0"/>
              <w:adjustRightInd w:val="0"/>
              <w:spacing w:after="0" w:line="240" w:lineRule="auto"/>
              <w:ind w:left="164" w:right="-20" w:hanging="195"/>
              <w:rPr>
                <w:rFonts w:ascii="Times New Roman" w:hAnsi="Times New Roman"/>
                <w:b/>
                <w:bCs/>
              </w:rPr>
            </w:pPr>
            <w:r w:rsidRPr="00D87B90">
              <w:rPr>
                <w:rFonts w:ascii="Times New Roman" w:hAnsi="Times New Roman"/>
                <w:b/>
                <w:bCs/>
              </w:rPr>
              <w:t xml:space="preserve">II.  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CM/ECF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Training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Requirements</w:t>
            </w:r>
            <w:r w:rsidRPr="00060607">
              <w:rPr>
                <w:rFonts w:ascii="Times New Roman" w:hAnsi="Times New Roman"/>
                <w:b/>
                <w:bCs/>
                <w:color w:val="000000"/>
                <w:spacing w:val="-1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>Certification:</w:t>
            </w:r>
            <w:r w:rsidRPr="00060607">
              <w:rPr>
                <w:rFonts w:ascii="Times New Roman" w:hAnsi="Times New Roman"/>
                <w:b/>
                <w:bCs/>
                <w:color w:val="000000"/>
                <w:lang w:val="en-US"/>
              </w:rPr>
              <w:tab/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hereby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certify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that</w:t>
            </w:r>
            <w:r w:rsidRPr="00060607">
              <w:rPr>
                <w:rFonts w:ascii="Times New Roman" w:hAnsi="Times New Roman"/>
                <w:color w:val="000000"/>
                <w:spacing w:val="-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have:</w:t>
            </w:r>
          </w:p>
        </w:tc>
      </w:tr>
      <w:tr w:rsidR="00101854" w:rsidRPr="008A41DB" w14:paraId="2DBB5982" w14:textId="77777777" w:rsidTr="00811C62">
        <w:tc>
          <w:tcPr>
            <w:tcW w:w="445" w:type="dxa"/>
          </w:tcPr>
          <w:p w14:paraId="2D22D77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"/>
            </w:rPr>
            <w:id w:val="19362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gridSpan w:val="2"/>
              </w:tcPr>
              <w:p w14:paraId="2CAFB79C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0"/>
          </w:tcPr>
          <w:p w14:paraId="6C239FEE" w14:textId="3CC891A9" w:rsidR="00101854" w:rsidRPr="008A41DB" w:rsidRDefault="0040331B" w:rsidP="00A47667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-21" w:right="-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Reviewed and thoroughly understand the terms of this </w:t>
            </w:r>
            <w:r w:rsidRPr="0040331B">
              <w:rPr>
                <w:rFonts w:ascii="Times New Roman" w:hAnsi="Times New Roman"/>
                <w:i/>
                <w:iCs/>
                <w:color w:val="000000"/>
                <w:lang w:val="en-US"/>
              </w:rPr>
              <w:t>Agreement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and with the </w:t>
            </w:r>
            <w:r>
              <w:rPr>
                <w:rFonts w:ascii="Times New Roman" w:hAnsi="Times New Roman"/>
                <w:i/>
                <w:iCs/>
                <w:color w:val="000000"/>
                <w:lang w:val="en-US"/>
              </w:rPr>
              <w:t>Key Filing Requirements and Local Rules</w:t>
            </w:r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  <w:tr w:rsidR="00101854" w:rsidRPr="003F19E1" w14:paraId="05C2B44C" w14:textId="77777777" w:rsidTr="00811C62">
        <w:tc>
          <w:tcPr>
            <w:tcW w:w="445" w:type="dxa"/>
          </w:tcPr>
          <w:p w14:paraId="0765A75F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2"/>
            </w:rPr>
            <w:id w:val="-3401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0" w:type="dxa"/>
                <w:gridSpan w:val="2"/>
              </w:tcPr>
              <w:p w14:paraId="61D2A480" w14:textId="77777777" w:rsidR="00101854" w:rsidRPr="0085087E" w:rsidRDefault="00101854" w:rsidP="00C72AE2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0"/>
          </w:tcPr>
          <w:p w14:paraId="68FDBD28" w14:textId="5C4F2972" w:rsidR="0040331B" w:rsidRDefault="00101854" w:rsidP="00C72AE2">
            <w:pPr>
              <w:spacing w:before="1" w:after="0" w:line="240" w:lineRule="auto"/>
              <w:ind w:right="-20"/>
              <w:rPr>
                <w:rFonts w:ascii="Times New Roman" w:hAnsi="Times New Roman"/>
                <w:color w:val="000000"/>
                <w:spacing w:val="45"/>
                <w:lang w:val="en-US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am</w:t>
            </w:r>
            <w:r w:rsidRPr="00060607">
              <w:rPr>
                <w:rFonts w:ascii="Times New Roman" w:hAnsi="Times New Roman"/>
                <w:color w:val="000000"/>
                <w:spacing w:val="-2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registered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user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with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CM/ECF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e</w:t>
            </w:r>
            <w:r w:rsidR="007B3A49">
              <w:rPr>
                <w:rFonts w:ascii="Times New Roman" w:hAnsi="Times New Roman"/>
                <w:color w:val="000000"/>
                <w:w w:val="99"/>
                <w:lang w:val="en-US"/>
              </w:rPr>
              <w:t>-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filing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privil</w:t>
            </w:r>
            <w:r w:rsidRPr="00060607">
              <w:rPr>
                <w:rFonts w:ascii="Times New Roman" w:hAnsi="Times New Roman"/>
                <w:color w:val="000000"/>
                <w:spacing w:val="-1"/>
                <w:w w:val="99"/>
                <w:lang w:val="en-US"/>
              </w:rPr>
              <w:t>e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ges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060607">
              <w:rPr>
                <w:rFonts w:ascii="Times New Roman" w:hAnsi="Times New Roman"/>
                <w:color w:val="000000"/>
                <w:spacing w:val="-2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another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United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States</w:t>
            </w:r>
            <w:r w:rsidRPr="00060607">
              <w:rPr>
                <w:rFonts w:ascii="Times New Roman" w:hAnsi="Times New Roman"/>
                <w:color w:val="000000"/>
                <w:spacing w:val="-20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Bankruptcy</w:t>
            </w:r>
            <w:r w:rsidRPr="00060607">
              <w:rPr>
                <w:rFonts w:ascii="Times New Roman" w:hAnsi="Times New Roman"/>
                <w:color w:val="000000"/>
                <w:spacing w:val="-19"/>
                <w:w w:val="99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w w:val="99"/>
                <w:lang w:val="en-US"/>
              </w:rPr>
              <w:t>Court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Pr="00060607">
              <w:rPr>
                <w:rFonts w:ascii="Times New Roman" w:hAnsi="Times New Roman"/>
                <w:color w:val="000000"/>
                <w:spacing w:val="45"/>
                <w:lang w:val="en-US"/>
              </w:rPr>
              <w:t xml:space="preserve"> </w:t>
            </w:r>
          </w:p>
          <w:p w14:paraId="694E8EA1" w14:textId="77777777" w:rsidR="00101854" w:rsidRPr="0085087E" w:rsidRDefault="00101854" w:rsidP="00C72AE2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(Indicate</w:t>
            </w:r>
            <w:r w:rsidRPr="00060607">
              <w:rPr>
                <w:rFonts w:ascii="Times New Roman" w:hAnsi="Times New Roman"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bankruptcy</w:t>
            </w:r>
            <w:r w:rsidRPr="00060607">
              <w:rPr>
                <w:rFonts w:ascii="Times New Roman" w:hAnsi="Times New Roman"/>
                <w:color w:val="000000"/>
                <w:spacing w:val="-8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court(s):</w:t>
            </w:r>
          </w:p>
        </w:tc>
      </w:tr>
      <w:tr w:rsidR="00811C62" w:rsidRPr="003F19E1" w14:paraId="080E0E93" w14:textId="77777777" w:rsidTr="00811C62">
        <w:tc>
          <w:tcPr>
            <w:tcW w:w="895" w:type="dxa"/>
            <w:gridSpan w:val="3"/>
          </w:tcPr>
          <w:p w14:paraId="198B7A1D" w14:textId="77777777" w:rsidR="00811C62" w:rsidRPr="0085087E" w:rsidRDefault="00811C62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29" w:type="dxa"/>
            <w:gridSpan w:val="20"/>
          </w:tcPr>
          <w:p w14:paraId="16D86E59" w14:textId="77777777" w:rsidR="00811C62" w:rsidRPr="0085087E" w:rsidRDefault="00811C62" w:rsidP="00811C6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811C62" w:rsidRPr="008A41DB" w14:paraId="414EB5DD" w14:textId="77777777" w:rsidTr="00811C62">
        <w:tc>
          <w:tcPr>
            <w:tcW w:w="10524" w:type="dxa"/>
            <w:gridSpan w:val="23"/>
          </w:tcPr>
          <w:p w14:paraId="01BFECF5" w14:textId="77777777" w:rsidR="00E46759" w:rsidRDefault="008A2A22" w:rsidP="00C72AE2">
            <w:pPr>
              <w:pStyle w:val="NoSpacing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         </w:t>
            </w:r>
          </w:p>
          <w:p w14:paraId="6690D020" w14:textId="31E1158A" w:rsidR="00E46759" w:rsidRPr="00855298" w:rsidRDefault="00E46759" w:rsidP="00E46759">
            <w:pPr>
              <w:pStyle w:val="NoSpacing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               </w:t>
            </w:r>
            <w:r w:rsidR="008A2A22" w:rsidRPr="00855298">
              <w:rPr>
                <w:rFonts w:ascii="Times New Roman" w:eastAsia="Times New Roman" w:hAnsi="Times New Roman"/>
                <w:color w:val="FF0000"/>
              </w:rPr>
              <w:t xml:space="preserve">Concurrently register as a </w:t>
            </w:r>
            <w:r w:rsidR="008A2A22" w:rsidRPr="00855298">
              <w:rPr>
                <w:rFonts w:ascii="Times New Roman" w:eastAsia="Times New Roman" w:hAnsi="Times New Roman"/>
                <w:b/>
                <w:bCs/>
                <w:color w:val="FF0000"/>
              </w:rPr>
              <w:t>Non-Attorney Filer</w:t>
            </w:r>
            <w:r w:rsidR="008A2A22" w:rsidRPr="00855298">
              <w:rPr>
                <w:rFonts w:ascii="Times New Roman" w:eastAsia="Times New Roman" w:hAnsi="Times New Roman"/>
                <w:color w:val="FF0000"/>
              </w:rPr>
              <w:t xml:space="preserve"> at </w:t>
            </w:r>
            <w:hyperlink r:id="rId9" w:history="1">
              <w:r w:rsidR="008A2A22" w:rsidRPr="00855298">
                <w:rPr>
                  <w:rStyle w:val="Hyperlink"/>
                  <w:rFonts w:ascii="Times New Roman" w:eastAsia="Times New Roman" w:hAnsi="Times New Roman"/>
                </w:rPr>
                <w:t>https://pacer.uscourts.gov/register-account</w:t>
              </w:r>
            </w:hyperlink>
            <w:r w:rsidR="008A2A22" w:rsidRPr="00855298">
              <w:rPr>
                <w:rFonts w:ascii="Times New Roman" w:hAnsi="Times New Roman"/>
                <w:color w:val="FF0000"/>
              </w:rPr>
              <w:t>.</w:t>
            </w:r>
            <w:r w:rsidRPr="00855298">
              <w:rPr>
                <w:rFonts w:ascii="Times New Roman" w:hAnsi="Times New Roman"/>
                <w:color w:val="FF0000"/>
              </w:rPr>
              <w:t xml:space="preserve"> Attorneys</w:t>
            </w:r>
          </w:p>
          <w:p w14:paraId="1E51C065" w14:textId="346C1DE7" w:rsidR="00811C62" w:rsidRPr="0085087E" w:rsidRDefault="00E46759" w:rsidP="00E46759">
            <w:pPr>
              <w:pStyle w:val="NoSpacing"/>
              <w:rPr>
                <w:rFonts w:ascii="Times New Roman" w:hAnsi="Times New Roman"/>
              </w:rPr>
            </w:pPr>
            <w:r w:rsidRPr="00855298">
              <w:rPr>
                <w:rFonts w:ascii="Times New Roman" w:hAnsi="Times New Roman"/>
                <w:color w:val="FF0000"/>
              </w:rPr>
              <w:t xml:space="preserve">               seeking access pursuant to Local Rule 2090-1(C)(1) must concurrently register as an </w:t>
            </w:r>
            <w:r w:rsidRPr="00855298">
              <w:rPr>
                <w:rFonts w:ascii="Times New Roman" w:hAnsi="Times New Roman"/>
                <w:b/>
                <w:bCs/>
                <w:color w:val="FF0000"/>
              </w:rPr>
              <w:t>Attorney Filer</w:t>
            </w:r>
            <w:r w:rsidRPr="00855298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101854" w:rsidRPr="003F19E1" w14:paraId="38D42B63" w14:textId="77777777" w:rsidTr="00811C62">
        <w:tc>
          <w:tcPr>
            <w:tcW w:w="10524" w:type="dxa"/>
            <w:gridSpan w:val="23"/>
          </w:tcPr>
          <w:p w14:paraId="2F2C4E09" w14:textId="77777777" w:rsidR="008A2A22" w:rsidRDefault="008A2A22" w:rsidP="00C72AE2">
            <w:pPr>
              <w:pStyle w:val="NoSpacing"/>
              <w:rPr>
                <w:rFonts w:ascii="Times New Roman" w:eastAsia="Times New Roman" w:hAnsi="Times New Roman"/>
                <w:b/>
                <w:bCs/>
              </w:rPr>
            </w:pPr>
          </w:p>
          <w:p w14:paraId="03A3AA98" w14:textId="32B39A1E" w:rsidR="00101854" w:rsidRPr="0085087E" w:rsidRDefault="00A47667" w:rsidP="00C72AE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III.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Acknowledgment</w:t>
            </w:r>
            <w:r w:rsidR="00101854">
              <w:rPr>
                <w:rFonts w:ascii="Times New Roman" w:eastAsia="Times New Roman" w:hAnsi="Times New Roman"/>
                <w:b/>
                <w:bCs/>
                <w:spacing w:val="-16"/>
              </w:rPr>
              <w:t xml:space="preserve">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of</w:t>
            </w:r>
            <w:r w:rsidR="00101854"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 w:rsidR="00101854">
              <w:rPr>
                <w:rFonts w:ascii="Times New Roman" w:eastAsia="Times New Roman" w:hAnsi="Times New Roman"/>
                <w:b/>
                <w:bCs/>
              </w:rPr>
              <w:t>Responsibility:</w:t>
            </w:r>
          </w:p>
        </w:tc>
      </w:tr>
      <w:tr w:rsidR="00101854" w:rsidRPr="008A41DB" w14:paraId="668C11E3" w14:textId="77777777" w:rsidTr="00811C62">
        <w:tc>
          <w:tcPr>
            <w:tcW w:w="10524" w:type="dxa"/>
            <w:gridSpan w:val="23"/>
          </w:tcPr>
          <w:p w14:paraId="3E914836" w14:textId="77777777" w:rsidR="00101854" w:rsidRPr="008A41DB" w:rsidRDefault="00A47667" w:rsidP="00811C6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/>
                <w:b/>
                <w:bCs/>
                <w:lang w:val="en-US"/>
              </w:rPr>
            </w:pPr>
            <w:r w:rsidRPr="00060607">
              <w:rPr>
                <w:rFonts w:ascii="Times New Roman" w:hAnsi="Times New Roman"/>
                <w:color w:val="000000"/>
                <w:lang w:val="en-US"/>
              </w:rPr>
              <w:t>My signature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below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reflects</w:t>
            </w:r>
            <w:r w:rsidRPr="00060607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that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 have</w:t>
            </w:r>
            <w:r w:rsidRPr="00060607">
              <w:rPr>
                <w:rFonts w:ascii="Times New Roman" w:hAnsi="Times New Roman"/>
                <w:color w:val="000000"/>
                <w:spacing w:val="-3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>rea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 xml:space="preserve">d 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>a</w:t>
            </w:r>
            <w:r w:rsidRPr="00060607">
              <w:rPr>
                <w:rFonts w:ascii="Times New Roman" w:hAnsi="Times New Roman"/>
                <w:color w:val="000000"/>
                <w:spacing w:val="2"/>
                <w:lang w:val="en-US"/>
              </w:rPr>
              <w:t>n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060607">
              <w:rPr>
                <w:rFonts w:ascii="Times New Roman" w:hAnsi="Times New Roman"/>
                <w:color w:val="000000"/>
                <w:spacing w:val="1"/>
                <w:lang w:val="en-US"/>
              </w:rPr>
              <w:t xml:space="preserve"> a</w:t>
            </w:r>
            <w:r w:rsidRPr="00060607">
              <w:rPr>
                <w:rFonts w:ascii="Times New Roman" w:hAnsi="Times New Roman"/>
                <w:color w:val="000000"/>
                <w:spacing w:val="2"/>
                <w:lang w:val="en-US"/>
              </w:rPr>
              <w:t>g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ree</w:t>
            </w:r>
            <w:r w:rsidRPr="00060607">
              <w:rPr>
                <w:rFonts w:ascii="Times New Roman" w:hAnsi="Times New Roman"/>
                <w:color w:val="000000"/>
                <w:spacing w:val="-4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to the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state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ents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contained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in the</w:t>
            </w:r>
            <w:r w:rsidRPr="00060607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“CM/ECF</w:t>
            </w:r>
            <w:r w:rsidRPr="00060607">
              <w:rPr>
                <w:rFonts w:ascii="Times New Roman" w:hAnsi="Times New Roman"/>
                <w:color w:val="000000"/>
                <w:spacing w:val="-7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Li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ited</w:t>
            </w:r>
            <w:r w:rsidRPr="00060607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Filer</w:t>
            </w:r>
            <w:r w:rsidRPr="00060607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lang w:val="en-US"/>
              </w:rPr>
              <w:t>Party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Agree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ent”</w:t>
            </w:r>
            <w:r w:rsidRPr="00060607">
              <w:rPr>
                <w:rFonts w:ascii="Times New Roman" w:hAnsi="Times New Roman"/>
                <w:color w:val="000000"/>
                <w:spacing w:val="-1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and</w:t>
            </w:r>
            <w:r w:rsidRPr="00060607">
              <w:rPr>
                <w:rFonts w:ascii="Times New Roman" w:hAnsi="Times New Roman"/>
                <w:color w:val="000000"/>
                <w:spacing w:val="-3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any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future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require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>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ents</w:t>
            </w:r>
            <w:r w:rsidRPr="00060607">
              <w:rPr>
                <w:rFonts w:ascii="Times New Roman" w:hAnsi="Times New Roman"/>
                <w:color w:val="000000"/>
                <w:spacing w:val="-1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of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the</w:t>
            </w:r>
            <w:r w:rsidRPr="00060607">
              <w:rPr>
                <w:rFonts w:ascii="Times New Roman" w:hAnsi="Times New Roman"/>
                <w:color w:val="000000"/>
                <w:spacing w:val="-3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cou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>r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with</w:t>
            </w:r>
            <w:r w:rsidRPr="00060607">
              <w:rPr>
                <w:rFonts w:ascii="Times New Roman" w:hAnsi="Times New Roman"/>
                <w:color w:val="000000"/>
                <w:spacing w:val="-4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respect</w:t>
            </w:r>
            <w:r w:rsidRPr="00060607">
              <w:rPr>
                <w:rFonts w:ascii="Times New Roman" w:hAnsi="Times New Roman"/>
                <w:color w:val="000000"/>
                <w:spacing w:val="-6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to</w:t>
            </w:r>
            <w:r w:rsidRPr="00060607">
              <w:rPr>
                <w:rFonts w:ascii="Times New Roman" w:hAnsi="Times New Roman"/>
                <w:color w:val="000000"/>
                <w:spacing w:val="-2"/>
                <w:position w:val="-1"/>
                <w:lang w:val="en-US"/>
              </w:rPr>
              <w:t xml:space="preserve"> m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y</w:t>
            </w:r>
            <w:r w:rsidRPr="00060607">
              <w:rPr>
                <w:rFonts w:ascii="Times New Roman" w:hAnsi="Times New Roman"/>
                <w:color w:val="000000"/>
                <w:spacing w:val="-1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electronic</w:t>
            </w:r>
            <w:r w:rsidRPr="00060607">
              <w:rPr>
                <w:rFonts w:ascii="Times New Roman" w:hAnsi="Times New Roman"/>
                <w:color w:val="000000"/>
                <w:spacing w:val="-9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filing</w:t>
            </w:r>
            <w:r w:rsidRPr="00060607">
              <w:rPr>
                <w:rFonts w:ascii="Times New Roman" w:hAnsi="Times New Roman"/>
                <w:color w:val="000000"/>
                <w:spacing w:val="-5"/>
                <w:position w:val="-1"/>
                <w:lang w:val="en-US"/>
              </w:rPr>
              <w:t xml:space="preserve"> </w:t>
            </w:r>
            <w:r w:rsidRPr="00060607">
              <w:rPr>
                <w:rFonts w:ascii="Times New Roman" w:hAnsi="Times New Roman"/>
                <w:color w:val="000000"/>
                <w:position w:val="-1"/>
                <w:lang w:val="en-US"/>
              </w:rPr>
              <w:t>privileges.</w:t>
            </w:r>
          </w:p>
        </w:tc>
      </w:tr>
      <w:tr w:rsidR="00101854" w:rsidRPr="008A41DB" w14:paraId="7A9E31F2" w14:textId="77777777" w:rsidTr="00811C62">
        <w:tc>
          <w:tcPr>
            <w:tcW w:w="3685" w:type="dxa"/>
            <w:gridSpan w:val="9"/>
            <w:vMerge w:val="restart"/>
            <w:vAlign w:val="bottom"/>
          </w:tcPr>
          <w:p w14:paraId="26971C3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14:paraId="0E2323C9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5579" w:type="dxa"/>
            <w:gridSpan w:val="11"/>
          </w:tcPr>
          <w:p w14:paraId="75207E67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3A49" w:rsidRPr="008A41DB" w14:paraId="17474D79" w14:textId="77777777" w:rsidTr="00811C62">
        <w:trPr>
          <w:gridAfter w:val="11"/>
          <w:wAfter w:w="5579" w:type="dxa"/>
          <w:trHeight w:val="253"/>
        </w:trPr>
        <w:tc>
          <w:tcPr>
            <w:tcW w:w="3685" w:type="dxa"/>
            <w:gridSpan w:val="9"/>
            <w:vMerge/>
          </w:tcPr>
          <w:p w14:paraId="21EF0CEC" w14:textId="77777777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/>
          </w:tcPr>
          <w:p w14:paraId="6ACF84E3" w14:textId="77777777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3A49" w:rsidRPr="003F19E1" w14:paraId="084CFDEF" w14:textId="77777777" w:rsidTr="00811C62">
        <w:trPr>
          <w:gridAfter w:val="10"/>
          <w:wAfter w:w="5129" w:type="dxa"/>
        </w:trPr>
        <w:tc>
          <w:tcPr>
            <w:tcW w:w="3685" w:type="dxa"/>
            <w:gridSpan w:val="9"/>
          </w:tcPr>
          <w:p w14:paraId="2573DE52" w14:textId="77777777" w:rsidR="007B3A49" w:rsidRPr="007B3A49" w:rsidRDefault="007B3A49" w:rsidP="00C72AE2">
            <w:pPr>
              <w:pStyle w:val="NoSpacing"/>
              <w:rPr>
                <w:rFonts w:ascii="Times New Roman" w:hAnsi="Times New Roman"/>
              </w:rPr>
            </w:pPr>
            <w:r w:rsidRPr="007B3A49">
              <w:rPr>
                <w:rFonts w:ascii="Times New Roman" w:hAnsi="Times New Roman"/>
              </w:rPr>
              <w:t>(Signature of Limited Filer Party)</w:t>
            </w:r>
          </w:p>
        </w:tc>
        <w:tc>
          <w:tcPr>
            <w:tcW w:w="1260" w:type="dxa"/>
            <w:gridSpan w:val="3"/>
          </w:tcPr>
          <w:p w14:paraId="6924AE94" w14:textId="77777777" w:rsidR="007B3A49" w:rsidRPr="007B3A49" w:rsidRDefault="007B3A49" w:rsidP="00C72AE2">
            <w:pPr>
              <w:pStyle w:val="NoSpacing"/>
              <w:rPr>
                <w:rFonts w:ascii="Times New Roman" w:hAnsi="Times New Roman"/>
              </w:rPr>
            </w:pPr>
            <w:r w:rsidRPr="007B3A49">
              <w:rPr>
                <w:rFonts w:ascii="Times New Roman" w:hAnsi="Times New Roman"/>
              </w:rPr>
              <w:t>(Date)</w:t>
            </w:r>
          </w:p>
        </w:tc>
        <w:tc>
          <w:tcPr>
            <w:tcW w:w="450" w:type="dxa"/>
          </w:tcPr>
          <w:p w14:paraId="3F4A45D9" w14:textId="29EB274B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B3A49" w:rsidRPr="003F19E1" w14:paraId="078408AB" w14:textId="77777777" w:rsidTr="00811C62">
        <w:trPr>
          <w:gridAfter w:val="10"/>
          <w:wAfter w:w="5129" w:type="dxa"/>
        </w:trPr>
        <w:tc>
          <w:tcPr>
            <w:tcW w:w="4945" w:type="dxa"/>
            <w:gridSpan w:val="12"/>
          </w:tcPr>
          <w:p w14:paraId="0CB681D5" w14:textId="77777777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509F9135" w14:textId="58C570C8" w:rsidR="007B3A49" w:rsidRPr="0085087E" w:rsidRDefault="007B3A49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03A8EF17" w14:textId="77777777" w:rsidTr="00811C62">
        <w:tc>
          <w:tcPr>
            <w:tcW w:w="10524" w:type="dxa"/>
            <w:gridSpan w:val="23"/>
            <w:tcBorders>
              <w:bottom w:val="single" w:sz="6" w:space="0" w:color="auto"/>
            </w:tcBorders>
          </w:tcPr>
          <w:p w14:paraId="6F4D4DA7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3F344E54" w14:textId="77777777" w:rsidTr="00811C62">
        <w:tc>
          <w:tcPr>
            <w:tcW w:w="10524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8FCBB" w14:textId="77777777" w:rsidR="00101854" w:rsidRPr="00486933" w:rsidRDefault="00101854" w:rsidP="00C72AE2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CLERK’S OFFICE USE ONLY</w:t>
            </w:r>
          </w:p>
        </w:tc>
      </w:tr>
      <w:tr w:rsidR="00101854" w:rsidRPr="003F19E1" w14:paraId="262FE14F" w14:textId="77777777" w:rsidTr="00811C62">
        <w:tc>
          <w:tcPr>
            <w:tcW w:w="1052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14:paraId="54ADAF6E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0E0D44D3" w14:textId="77777777" w:rsidTr="00943E6B">
        <w:tc>
          <w:tcPr>
            <w:tcW w:w="1615" w:type="dxa"/>
            <w:gridSpan w:val="6"/>
            <w:tcBorders>
              <w:left w:val="single" w:sz="6" w:space="0" w:color="auto"/>
            </w:tcBorders>
          </w:tcPr>
          <w:p w14:paraId="15E35F14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Approved by:</w:t>
            </w:r>
          </w:p>
        </w:tc>
        <w:tc>
          <w:tcPr>
            <w:tcW w:w="3330" w:type="dxa"/>
            <w:gridSpan w:val="6"/>
          </w:tcPr>
          <w:p w14:paraId="4EC351C4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36249B54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3567B82A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519" w:type="dxa"/>
            <w:gridSpan w:val="7"/>
            <w:tcBorders>
              <w:right w:val="single" w:sz="6" w:space="0" w:color="auto"/>
            </w:tcBorders>
          </w:tcPr>
          <w:p w14:paraId="6710E425" w14:textId="77777777" w:rsidR="00101854" w:rsidRPr="0085087E" w:rsidRDefault="00101854" w:rsidP="00943E6B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101854" w:rsidRPr="003F19E1" w14:paraId="1C946192" w14:textId="77777777" w:rsidTr="00943E6B">
        <w:tc>
          <w:tcPr>
            <w:tcW w:w="1052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14:paraId="2E15FCEA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369AC7B9" w14:textId="77777777" w:rsidTr="00943E6B">
        <w:tc>
          <w:tcPr>
            <w:tcW w:w="2335" w:type="dxa"/>
            <w:gridSpan w:val="7"/>
            <w:tcBorders>
              <w:left w:val="single" w:sz="6" w:space="0" w:color="auto"/>
            </w:tcBorders>
          </w:tcPr>
          <w:p w14:paraId="036FD93D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 of Notification:</w:t>
            </w:r>
          </w:p>
        </w:tc>
        <w:tc>
          <w:tcPr>
            <w:tcW w:w="2610" w:type="dxa"/>
            <w:gridSpan w:val="5"/>
          </w:tcPr>
          <w:p w14:paraId="74ED994D" w14:textId="77777777" w:rsidR="00101854" w:rsidRPr="0085087E" w:rsidRDefault="00101854" w:rsidP="00C72AE2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5A1F1C4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768BB80F" w14:textId="77777777" w:rsidR="00101854" w:rsidRPr="00486933" w:rsidRDefault="00101854" w:rsidP="00C72AE2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By:</w:t>
            </w:r>
          </w:p>
        </w:tc>
        <w:tc>
          <w:tcPr>
            <w:tcW w:w="3519" w:type="dxa"/>
            <w:gridSpan w:val="7"/>
            <w:tcBorders>
              <w:right w:val="single" w:sz="6" w:space="0" w:color="auto"/>
            </w:tcBorders>
          </w:tcPr>
          <w:p w14:paraId="69211E78" w14:textId="77777777" w:rsidR="00101854" w:rsidRPr="0085087E" w:rsidRDefault="00101854" w:rsidP="00943E6B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943E6B" w:rsidRPr="003F19E1" w14:paraId="199F8019" w14:textId="77777777" w:rsidTr="00943E6B">
        <w:tc>
          <w:tcPr>
            <w:tcW w:w="10524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DC9" w14:textId="77777777" w:rsidR="00943E6B" w:rsidRPr="0085087E" w:rsidRDefault="00943E6B" w:rsidP="00943E6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3F19E1" w14:paraId="427DD5B4" w14:textId="77777777" w:rsidTr="00811C62">
        <w:tc>
          <w:tcPr>
            <w:tcW w:w="10524" w:type="dxa"/>
            <w:gridSpan w:val="23"/>
          </w:tcPr>
          <w:p w14:paraId="1701FE19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101854" w:rsidRPr="008A41DB" w14:paraId="6A7BEF9E" w14:textId="77777777" w:rsidTr="00811C62">
        <w:tc>
          <w:tcPr>
            <w:tcW w:w="10524" w:type="dxa"/>
            <w:gridSpan w:val="23"/>
          </w:tcPr>
          <w:p w14:paraId="707C4550" w14:textId="77777777" w:rsidR="00101854" w:rsidRPr="0085087E" w:rsidRDefault="00101854" w:rsidP="00C72AE2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  <w:b/>
                <w:bCs/>
                <w:i/>
              </w:rPr>
              <w:t>Email Completed Form (first page only) to:</w:t>
            </w:r>
            <w:r w:rsidRPr="0085087E">
              <w:rPr>
                <w:rFonts w:ascii="Times New Roman" w:hAnsi="Times New Roman"/>
                <w:i/>
              </w:rPr>
              <w:t xml:space="preserve"> </w:t>
            </w:r>
            <w:hyperlink r:id="rId10" w:history="1">
              <w:r w:rsidRPr="0040331B">
                <w:rPr>
                  <w:rFonts w:ascii="Times New Roman" w:hAnsi="Times New Roman"/>
                  <w:i/>
                  <w:color w:val="0000FF"/>
                </w:rPr>
                <w:t>CMECF_Support@flsb.uscourts.gov</w:t>
              </w:r>
              <w:r w:rsidRPr="0040331B">
                <w:rPr>
                  <w:rFonts w:ascii="Times New Roman" w:hAnsi="Times New Roman"/>
                  <w:color w:val="0000FF"/>
                </w:rPr>
                <w:t>.</w:t>
              </w:r>
            </w:hyperlink>
          </w:p>
        </w:tc>
      </w:tr>
    </w:tbl>
    <w:p w14:paraId="2FA46D6C" w14:textId="77777777" w:rsidR="00101854" w:rsidRPr="008A41DB" w:rsidRDefault="00101854">
      <w:pPr>
        <w:rPr>
          <w:lang w:val="en-US"/>
        </w:rPr>
      </w:pPr>
    </w:p>
    <w:p w14:paraId="69F12B76" w14:textId="62A76160" w:rsidR="00E46759" w:rsidRDefault="00E46759" w:rsidP="0016662F">
      <w:pPr>
        <w:widowControl w:val="0"/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4A4F7957" w14:textId="77777777" w:rsidR="0015091C" w:rsidRDefault="0015091C" w:rsidP="0016662F">
      <w:pPr>
        <w:widowControl w:val="0"/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63813386" w14:textId="77777777" w:rsidR="003602FD" w:rsidRPr="008A41DB" w:rsidRDefault="003602FD" w:rsidP="003602FD">
      <w:pPr>
        <w:spacing w:before="5"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8A41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CM/ECF LIMITED FILER PARTY AGREEMENT</w:t>
      </w:r>
    </w:p>
    <w:p w14:paraId="6EA28FBE" w14:textId="77777777" w:rsidR="003602FD" w:rsidRDefault="003602FD" w:rsidP="00943E6B">
      <w:pPr>
        <w:widowControl w:val="0"/>
        <w:autoSpaceDE w:val="0"/>
        <w:autoSpaceDN w:val="0"/>
        <w:adjustRightInd w:val="0"/>
        <w:spacing w:after="0" w:line="240" w:lineRule="auto"/>
        <w:ind w:left="200" w:right="309"/>
        <w:jc w:val="both"/>
        <w:rPr>
          <w:rFonts w:ascii="Times New Roman" w:hAnsi="Times New Roman"/>
          <w:b/>
          <w:bCs/>
          <w:i/>
          <w:iCs/>
          <w:color w:val="000000"/>
          <w:lang w:val="en-US"/>
        </w:rPr>
      </w:pPr>
    </w:p>
    <w:p w14:paraId="6D7153B9" w14:textId="77777777" w:rsidR="003602FD" w:rsidRPr="008A41DB" w:rsidRDefault="003602FD" w:rsidP="003602FD">
      <w:pPr>
        <w:widowControl w:val="0"/>
        <w:autoSpaceDE w:val="0"/>
        <w:autoSpaceDN w:val="0"/>
        <w:adjustRightInd w:val="0"/>
        <w:spacing w:after="0" w:line="240" w:lineRule="auto"/>
        <w:ind w:left="200" w:right="309"/>
        <w:jc w:val="center"/>
        <w:rPr>
          <w:rFonts w:ascii="Times New Roman" w:hAnsi="Times New Roman"/>
          <w:b/>
          <w:bCs/>
          <w:i/>
          <w:color w:val="FF0000"/>
          <w:w w:val="99"/>
          <w:lang w:val="en-US"/>
        </w:rPr>
      </w:pPr>
      <w:r w:rsidRPr="008A41DB">
        <w:rPr>
          <w:rFonts w:ascii="Times New Roman" w:hAnsi="Times New Roman"/>
          <w:b/>
          <w:bCs/>
          <w:i/>
          <w:color w:val="FF0000"/>
          <w:lang w:val="en-US"/>
        </w:rPr>
        <w:t xml:space="preserve">[NOTE: 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Detach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and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retain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this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A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greement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and Review of Key Filing Requirements and Local Rules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before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submitting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sig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>n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ed</w:t>
      </w:r>
      <w:r w:rsidRPr="008A41DB">
        <w:rPr>
          <w:rFonts w:ascii="Times New Roman" w:hAnsi="Times New Roman"/>
          <w:b/>
          <w:bCs/>
          <w:i/>
          <w:color w:val="FF0000"/>
          <w:spacing w:val="-6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application</w:t>
      </w:r>
      <w:r w:rsidRPr="008A41DB">
        <w:rPr>
          <w:rFonts w:ascii="Times New Roman" w:hAnsi="Times New Roman"/>
          <w:b/>
          <w:bCs/>
          <w:i/>
          <w:color w:val="FF0000"/>
          <w:spacing w:val="-10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(page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one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of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this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form)</w:t>
      </w:r>
      <w:r w:rsidRPr="008A41DB">
        <w:rPr>
          <w:rFonts w:ascii="Times New Roman" w:hAnsi="Times New Roman"/>
          <w:b/>
          <w:bCs/>
          <w:i/>
          <w:color w:val="FF0000"/>
          <w:spacing w:val="-5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to</w:t>
      </w:r>
      <w:r w:rsidRPr="008A41DB">
        <w:rPr>
          <w:rFonts w:ascii="Times New Roman" w:hAnsi="Times New Roman"/>
          <w:b/>
          <w:bCs/>
          <w:i/>
          <w:color w:val="FF0000"/>
          <w:spacing w:val="-2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lang w:val="en-US"/>
        </w:rPr>
        <w:t>the</w:t>
      </w:r>
      <w:r w:rsidRPr="008A41DB">
        <w:rPr>
          <w:rFonts w:ascii="Times New Roman" w:hAnsi="Times New Roman"/>
          <w:b/>
          <w:bCs/>
          <w:i/>
          <w:color w:val="FF0000"/>
          <w:spacing w:val="-3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color w:val="FF0000"/>
          <w:w w:val="99"/>
          <w:lang w:val="en-US"/>
        </w:rPr>
        <w:t>court.]</w:t>
      </w:r>
    </w:p>
    <w:p w14:paraId="2FA5C908" w14:textId="77777777" w:rsidR="003602FD" w:rsidRDefault="003602FD" w:rsidP="00943E6B">
      <w:pPr>
        <w:widowControl w:val="0"/>
        <w:autoSpaceDE w:val="0"/>
        <w:autoSpaceDN w:val="0"/>
        <w:adjustRightInd w:val="0"/>
        <w:spacing w:after="0" w:line="246" w:lineRule="auto"/>
        <w:ind w:left="200" w:right="5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61E163F" w14:textId="28254A5F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6" w:lineRule="auto"/>
        <w:ind w:left="200" w:right="5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ckno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ledg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Responsibility”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contain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Par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Local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Form </w:t>
      </w:r>
      <w:r w:rsidRPr="0006060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k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</w:t>
      </w:r>
      <w:r w:rsidRPr="0006060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edgment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Responsibilit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equest</w:t>
      </w:r>
      <w:r w:rsidRPr="00060607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="0063396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for Live Access </w:t>
      </w:r>
      <w:r w:rsidR="001037A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to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CM/ECF </w:t>
      </w:r>
      <w:r w:rsidRPr="00060607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 Limited Filing Privileges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, I understand that:</w:t>
      </w:r>
    </w:p>
    <w:p w14:paraId="4B48164C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78C5048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8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ag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adhere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all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orders,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guidelines,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ents,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instructions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4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 (including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subsequent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ents)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directi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issued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this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clerk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this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 in conjunction with use of this court’s CM/ECF syste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4CF0987F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45171EC5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requesting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access,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ited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status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perform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those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events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sted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5005-4(B)(3)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directives</w:t>
      </w:r>
      <w:r w:rsidRPr="0006060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clerk. </w:t>
      </w:r>
      <w:r w:rsidRPr="00060607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Auditors</w:t>
      </w:r>
      <w:r w:rsidRPr="00060607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pursuant</w:t>
      </w:r>
      <w:r w:rsidRPr="00060607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28</w:t>
      </w:r>
    </w:p>
    <w:p w14:paraId="2304553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3" w:lineRule="auto"/>
        <w:ind w:left="920" w:right="5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U.S.C.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§586(f)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only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access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audit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repo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ts.</w:t>
      </w:r>
      <w:r w:rsidRPr="00060607">
        <w:rPr>
          <w:rFonts w:ascii="Times New Roman" w:hAnsi="Times New Roman"/>
          <w:color w:val="000000"/>
          <w:spacing w:val="5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agree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unable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file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conventionally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anner.</w:t>
      </w:r>
      <w:r w:rsidRPr="00060607">
        <w:rPr>
          <w:rFonts w:ascii="Times New Roman" w:hAnsi="Times New Roman"/>
          <w:color w:val="000000"/>
          <w:spacing w:val="5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that I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notify the court to 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inate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status as a registered user at any 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e.</w:t>
      </w:r>
    </w:p>
    <w:p w14:paraId="7845FD2A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00E1A76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aintain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valid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address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otices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4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</w:t>
      </w:r>
      <w:r w:rsidRPr="00060607">
        <w:rPr>
          <w:rFonts w:ascii="Times New Roman" w:hAnsi="Times New Roman"/>
          <w:color w:val="000000"/>
          <w:spacing w:val="4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Filing, individually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ary,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cases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involved.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change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of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ailing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address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each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which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involved.</w:t>
      </w:r>
      <w:r w:rsidRPr="00060607">
        <w:rPr>
          <w:rFonts w:ascii="Times New Roman" w:hAnsi="Times New Roman"/>
          <w:color w:val="000000"/>
          <w:spacing w:val="4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users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who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have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 Bankruptcy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Noticing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Center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(BNC)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noticing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purposes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notify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BNC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changes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 address infor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ation.</w:t>
      </w:r>
    </w:p>
    <w:p w14:paraId="2819F16B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064F5377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card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over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Internet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fees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incurred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transactions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ade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in accordance with the U.S. Bankruptcy Court’s Fee Schedule. </w:t>
      </w:r>
      <w:r w:rsidRPr="00060607">
        <w:rPr>
          <w:rFonts w:ascii="Times New Roman" w:hAnsi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ely do so will result in te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porary loss of access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/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CF under that log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n and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result in striking of a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 and/or sanctions.</w:t>
      </w:r>
    </w:p>
    <w:p w14:paraId="2C41BB8C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70C4AFFD" w14:textId="12541E3F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3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my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constitutes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3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all purposes, including those under R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 9011 and 28 U.S.C. §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1746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d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shal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l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hav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the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force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effect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had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affixed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being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filed.</w:t>
      </w:r>
      <w:r w:rsidRPr="00060607">
        <w:rPr>
          <w:rFonts w:ascii="Times New Roman" w:hAnsi="Times New Roman"/>
          <w:color w:val="000000"/>
          <w:spacing w:val="3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ust type or print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on any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filed by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either above or below the signature line.</w:t>
      </w:r>
    </w:p>
    <w:p w14:paraId="44A07DB6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5C03923F" w14:textId="2B35938F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6.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z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ployees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060607">
        <w:rPr>
          <w:rFonts w:ascii="Times New Roman" w:hAnsi="Times New Roman"/>
          <w:color w:val="000000"/>
          <w:spacing w:val="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aff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bers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and password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or the electronic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iling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document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Howev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er, such use constitutes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signature on the electronically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ent.</w:t>
      </w:r>
      <w:r w:rsidRPr="00060607">
        <w:rPr>
          <w:rFonts w:ascii="Times New Roman" w:hAnsi="Times New Roman"/>
          <w:color w:val="000000"/>
          <w:spacing w:val="2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knowingly</w:t>
      </w:r>
      <w:r w:rsidRPr="00060607">
        <w:rPr>
          <w:rFonts w:ascii="Times New Roman" w:hAnsi="Times New Roman"/>
          <w:color w:val="000000"/>
          <w:spacing w:val="-1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anyone not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authorized,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take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steps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prevent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such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use,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fully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responsible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 all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horized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unauthorized.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thorization to use a login and password is withdrawn (e.g., when a staff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ber leaves 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ent) 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login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 suspected,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forthwith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select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activate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new password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login. </w:t>
      </w:r>
      <w:r w:rsidRPr="00060607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also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ediately noti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court’s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help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desk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e-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(</w:t>
      </w:r>
      <w:r w:rsidRPr="00060607">
        <w:rPr>
          <w:rFonts w:ascii="Times New Roman" w:hAnsi="Times New Roman"/>
          <w:color w:val="0000FF"/>
          <w:sz w:val="24"/>
          <w:szCs w:val="24"/>
          <w:lang w:val="en-US"/>
        </w:rPr>
        <w:t>CMECF_support@flsb.uscourts.gov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upon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learning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any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unauthorized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use. </w:t>
      </w:r>
      <w:r w:rsidRPr="00060607">
        <w:rPr>
          <w:rFonts w:ascii="Times New Roman" w:hAnsi="Times New Roman"/>
          <w:color w:val="000000"/>
          <w:spacing w:val="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ilure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change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password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notify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 afore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entioned circu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stances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 result in sanctions.</w:t>
      </w:r>
    </w:p>
    <w:p w14:paraId="3107A34E" w14:textId="77777777" w:rsidR="00E51050" w:rsidRDefault="00E51050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before="65" w:after="0" w:line="243" w:lineRule="auto"/>
        <w:ind w:left="920" w:right="54" w:hanging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5C242987" w14:textId="6D42A6D8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before="65" w:after="0" w:line="243" w:lineRule="auto"/>
        <w:ind w:left="920" w:right="54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7.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Registration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filing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CM/ECF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constitutes: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(1)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consent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via the CM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/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CF 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rated Notice of Electronic Filing (“NEF”) or Daily 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ary Report (“DSR”) and waiver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right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receive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first</w:t>
      </w:r>
      <w:r w:rsidRPr="00060607">
        <w:rPr>
          <w:rFonts w:ascii="Times New Roman" w:hAnsi="Times New Roman"/>
          <w:color w:val="000000"/>
          <w:spacing w:val="2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class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pursuant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Federal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pacing w:val="2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Procedure</w:t>
      </w:r>
    </w:p>
    <w:p w14:paraId="725A037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3" w:lineRule="auto"/>
        <w:ind w:left="920" w:right="5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5(b)(2)(D)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Bankruptcy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7005;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(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2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onse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 to electronic service via the NEF or DSR and waiver of the right to service by personal se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vice or first class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 pursuant to Federal Rule of Civil Procedure 5(b)(2)(D) and Bankruptcy Rule 7005, except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regard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 co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plaint.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W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aiver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service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rst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class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ail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applies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notice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entry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 an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order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judg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ent.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cases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wherein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service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ade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United States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agencies,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corporations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officers,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full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pliance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Bankruptcy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Rules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2002(j)</w:t>
      </w:r>
      <w:r w:rsidRPr="00060607">
        <w:rPr>
          <w:rFonts w:ascii="Times New Roman" w:hAnsi="Times New Roman"/>
          <w:color w:val="000000"/>
          <w:spacing w:val="2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</w:p>
    <w:p w14:paraId="02441439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after="0" w:line="240" w:lineRule="auto"/>
        <w:ind w:left="920" w:right="9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7004(b)(4), (5) and (6) is required.</w:t>
      </w:r>
    </w:p>
    <w:p w14:paraId="08C88B7A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109B86B7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8.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Prior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iling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t,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identity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obtain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 signature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parties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retain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 of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signed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length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ti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red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Local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Rule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="00991F24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>9011-1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060607">
        <w:rPr>
          <w:rFonts w:ascii="Times New Roman" w:hAnsi="Times New Roman"/>
          <w:color w:val="000000"/>
          <w:spacing w:val="3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attest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-1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 advise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signing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 sub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itted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 version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</w:t>
      </w:r>
      <w:r w:rsidRPr="00060607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5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exact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copy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printed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version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 changes,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alterations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odi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cations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will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2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sole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exception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paper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version</w:t>
      </w:r>
      <w:r w:rsidRPr="00060607">
        <w:rPr>
          <w:rFonts w:ascii="Times New Roman" w:hAnsi="Times New Roman"/>
          <w:color w:val="000000"/>
          <w:spacing w:val="-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will contain original signatures. </w:t>
      </w:r>
      <w:r w:rsidRPr="00060607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 type or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me of any signer on any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ent filed by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 either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above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below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signature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inclusion</w:t>
      </w:r>
      <w:r w:rsidRPr="00060607">
        <w:rPr>
          <w:rFonts w:ascii="Times New Roman" w:hAnsi="Times New Roman"/>
          <w:color w:val="000000"/>
          <w:spacing w:val="-2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typed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shall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dee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representation by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was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signed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original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party,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regardless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whether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/s/,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/s,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s/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reflected by the typed na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e.</w:t>
      </w:r>
    </w:p>
    <w:p w14:paraId="398BD836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  <w:lang w:val="en-US"/>
        </w:rPr>
      </w:pPr>
    </w:p>
    <w:p w14:paraId="44F273FC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6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9.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understand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</w:t>
      </w:r>
      <w:r w:rsidRPr="00060607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NOT</w:t>
      </w:r>
      <w:r w:rsidRPr="00060607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ec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tr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i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ca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ll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060607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that</w:t>
      </w:r>
      <w:r w:rsidRPr="00060607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requires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iler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quali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ied</w:t>
      </w:r>
      <w:r w:rsidRPr="0006060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 appear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attorney</w:t>
      </w:r>
      <w:r w:rsidRPr="00060607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before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this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court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pursuant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to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Local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Rule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2090-1,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other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than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appearances</w:t>
      </w:r>
      <w:r w:rsidRPr="00E241F1">
        <w:rPr>
          <w:rFonts w:ascii="Times New Roman" w:hAnsi="Times New Roman"/>
          <w:spacing w:val="-5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per</w:t>
      </w:r>
      <w:r w:rsidRPr="00E241F1">
        <w:rPr>
          <w:rFonts w:ascii="Times New Roman" w:hAnsi="Times New Roman"/>
          <w:spacing w:val="-2"/>
          <w:sz w:val="24"/>
          <w:szCs w:val="24"/>
          <w:lang w:val="en-US"/>
        </w:rPr>
        <w:t>m</w:t>
      </w:r>
      <w:r w:rsidRPr="00E241F1">
        <w:rPr>
          <w:rFonts w:ascii="Times New Roman" w:hAnsi="Times New Roman"/>
          <w:sz w:val="24"/>
          <w:szCs w:val="24"/>
          <w:lang w:val="en-US"/>
        </w:rPr>
        <w:t>itted by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attorneys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pursuant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to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Local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Rule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2090-1(C)(1),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or</w:t>
      </w:r>
      <w:r w:rsidRPr="00E241F1">
        <w:rPr>
          <w:rFonts w:ascii="Times New Roman" w:hAnsi="Times New Roman"/>
          <w:spacing w:val="-17"/>
          <w:sz w:val="24"/>
          <w:szCs w:val="24"/>
          <w:lang w:val="en-US"/>
        </w:rPr>
        <w:t xml:space="preserve"> </w:t>
      </w:r>
      <w:r w:rsidRPr="00E241F1">
        <w:rPr>
          <w:rFonts w:ascii="Times New Roman" w:hAnsi="Times New Roman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non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attorney</w:t>
      </w:r>
      <w:r w:rsidRPr="00060607">
        <w:rPr>
          <w:rFonts w:ascii="Times New Roman" w:hAnsi="Times New Roman"/>
          <w:color w:val="000000"/>
          <w:spacing w:val="-1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r,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those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itted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pacing w:val="-18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filers.</w:t>
      </w:r>
    </w:p>
    <w:p w14:paraId="24585CF8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6CF36870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registered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user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ceases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ployee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creditor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whose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behalf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Pr="0006060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being electronically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filed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court,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any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eason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ceases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authorized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file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electronically</w:t>
      </w:r>
      <w:r w:rsidRPr="00060607">
        <w:rPr>
          <w:rFonts w:ascii="Times New Roman" w:hAnsi="Times New Roman"/>
          <w:color w:val="000000"/>
          <w:spacing w:val="-1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on behalf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 creditor, the registered user will pro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ptly noti</w:t>
      </w:r>
      <w:r w:rsidRPr="0006060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y the clerk.</w:t>
      </w:r>
    </w:p>
    <w:p w14:paraId="50FA826E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356A859C" w14:textId="77777777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7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11.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If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creditor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appearing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pro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register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ed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060607">
        <w:rPr>
          <w:rFonts w:ascii="Times New Roman" w:hAnsi="Times New Roman"/>
          <w:color w:val="000000"/>
          <w:spacing w:val="24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a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nd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subsequently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obtains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other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representation,</w:t>
      </w:r>
      <w:r w:rsidRPr="00060607">
        <w:rPr>
          <w:rFonts w:ascii="Times New Roman" w:hAnsi="Times New Roman"/>
          <w:color w:val="000000"/>
          <w:spacing w:val="2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 xml:space="preserve">the creditor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ust notify the court to 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inate the user’s registration.</w:t>
      </w:r>
    </w:p>
    <w:p w14:paraId="52948EBB" w14:textId="77777777" w:rsidR="00943E6B" w:rsidRPr="00060607" w:rsidRDefault="00943E6B" w:rsidP="00943E6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  <w:lang w:val="en-US"/>
        </w:rPr>
      </w:pPr>
    </w:p>
    <w:p w14:paraId="28348CB4" w14:textId="63212194" w:rsidR="00943E6B" w:rsidRPr="00060607" w:rsidRDefault="00943E6B" w:rsidP="00943E6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3" w:lineRule="auto"/>
        <w:ind w:left="920" w:right="59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12.</w:t>
      </w:r>
      <w:r w:rsidRPr="0006060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court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ay,</w:t>
      </w:r>
      <w:r w:rsidRPr="0006060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sua</w:t>
      </w:r>
      <w:r w:rsidRPr="00060607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sponte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ter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inate</w:t>
      </w:r>
      <w:r w:rsidRPr="0006060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="002D1BDC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electronic filing access f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or any reason and require future docu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ents to be filed conventionally or in any other for</w:t>
      </w:r>
      <w:r w:rsidRPr="0006060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Pr="00060607">
        <w:rPr>
          <w:rFonts w:ascii="Times New Roman" w:hAnsi="Times New Roman"/>
          <w:color w:val="000000"/>
          <w:sz w:val="24"/>
          <w:szCs w:val="24"/>
          <w:lang w:val="en-US"/>
        </w:rPr>
        <w:t>at specified by the court.</w:t>
      </w:r>
    </w:p>
    <w:p w14:paraId="03069708" w14:textId="77777777" w:rsidR="00943E6B" w:rsidRPr="008A41DB" w:rsidRDefault="00943E6B">
      <w:pPr>
        <w:rPr>
          <w:lang w:val="en-US"/>
        </w:rPr>
      </w:pPr>
    </w:p>
    <w:p w14:paraId="2EDCC5E1" w14:textId="77777777" w:rsidR="00991F24" w:rsidRPr="008A41DB" w:rsidRDefault="00991F24">
      <w:pPr>
        <w:rPr>
          <w:lang w:val="en-US"/>
        </w:rPr>
      </w:pPr>
    </w:p>
    <w:p w14:paraId="66A01684" w14:textId="77777777" w:rsidR="00991F24" w:rsidRPr="008A41DB" w:rsidRDefault="00991F24">
      <w:pPr>
        <w:rPr>
          <w:lang w:val="en-US"/>
        </w:rPr>
      </w:pPr>
    </w:p>
    <w:p w14:paraId="268CA544" w14:textId="77777777" w:rsidR="00991F24" w:rsidRPr="008A41DB" w:rsidRDefault="00991F24">
      <w:pPr>
        <w:rPr>
          <w:lang w:val="en-US"/>
        </w:rPr>
      </w:pPr>
    </w:p>
    <w:p w14:paraId="7CACD6F9" w14:textId="77777777" w:rsidR="00991F24" w:rsidRPr="008A41DB" w:rsidRDefault="00991F24">
      <w:pPr>
        <w:rPr>
          <w:lang w:val="en-US"/>
        </w:rPr>
      </w:pPr>
    </w:p>
    <w:p w14:paraId="0DC01448" w14:textId="77777777" w:rsidR="00991F24" w:rsidRPr="008A41DB" w:rsidRDefault="00991F24">
      <w:pPr>
        <w:rPr>
          <w:lang w:val="en-US"/>
        </w:rPr>
      </w:pPr>
    </w:p>
    <w:p w14:paraId="1CD6D185" w14:textId="0D10C47A" w:rsidR="00991F24" w:rsidRDefault="00991F24">
      <w:pPr>
        <w:rPr>
          <w:lang w:val="en-US"/>
        </w:rPr>
      </w:pPr>
    </w:p>
    <w:p w14:paraId="574E2754" w14:textId="6C47A565" w:rsidR="00E51050" w:rsidRDefault="00E51050">
      <w:pPr>
        <w:rPr>
          <w:lang w:val="en-US"/>
        </w:rPr>
      </w:pPr>
    </w:p>
    <w:p w14:paraId="13A0F267" w14:textId="77777777" w:rsidR="00E51050" w:rsidRPr="008A41DB" w:rsidRDefault="00E51050">
      <w:pPr>
        <w:rPr>
          <w:lang w:val="en-US"/>
        </w:rPr>
      </w:pPr>
    </w:p>
    <w:p w14:paraId="78309A1A" w14:textId="77777777" w:rsidR="00991F24" w:rsidRPr="008A41DB" w:rsidRDefault="00991F24">
      <w:pPr>
        <w:rPr>
          <w:lang w:val="en-US"/>
        </w:rPr>
      </w:pPr>
    </w:p>
    <w:p w14:paraId="7B94DFE3" w14:textId="77777777" w:rsidR="00991F24" w:rsidRPr="008A41DB" w:rsidRDefault="00991F24" w:rsidP="00991F24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8A41DB">
        <w:rPr>
          <w:rFonts w:ascii="Times New Roman" w:eastAsiaTheme="minorHAnsi" w:hAnsi="Times New Roman"/>
          <w:b/>
          <w:bCs/>
          <w:sz w:val="24"/>
          <w:szCs w:val="24"/>
          <w:u w:val="single"/>
          <w:lang w:val="en-US"/>
        </w:rPr>
        <w:lastRenderedPageBreak/>
        <w:t>REVIEW OF KEY FILING REQUIREMENTS AND LOCAL RULES</w:t>
      </w:r>
    </w:p>
    <w:p w14:paraId="195DFED4" w14:textId="77777777" w:rsidR="00991F24" w:rsidRPr="008A41DB" w:rsidRDefault="00991F24" w:rsidP="00991F24">
      <w:pPr>
        <w:widowControl w:val="0"/>
        <w:numPr>
          <w:ilvl w:val="1"/>
          <w:numId w:val="2"/>
        </w:numPr>
        <w:tabs>
          <w:tab w:val="left" w:pos="1199"/>
          <w:tab w:val="left" w:pos="1200"/>
        </w:tabs>
        <w:autoSpaceDE w:val="0"/>
        <w:autoSpaceDN w:val="0"/>
        <w:spacing w:before="201" w:after="0" w:line="240" w:lineRule="auto"/>
        <w:ind w:right="3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41DB">
        <w:rPr>
          <w:rFonts w:ascii="Times New Roman" w:hAnsi="Times New Roman"/>
          <w:b/>
          <w:sz w:val="24"/>
          <w:szCs w:val="24"/>
          <w:lang w:val="en-US"/>
        </w:rPr>
        <w:t>ELECTRONIC FILING, SERVICE OF DOCUMENTS,</w:t>
      </w:r>
      <w:r w:rsidRPr="008A41DB">
        <w:rPr>
          <w:rFonts w:ascii="Times New Roman" w:hAnsi="Times New Roman"/>
          <w:b/>
          <w:spacing w:val="-4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sz w:val="24"/>
          <w:szCs w:val="24"/>
          <w:lang w:val="en-US"/>
        </w:rPr>
        <w:t>AND SUBMISSION OF PROPOSED ORDERS</w:t>
      </w:r>
    </w:p>
    <w:p w14:paraId="4605CC21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41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74E1E8" w14:textId="77777777" w:rsidR="00991F24" w:rsidRPr="00C566EF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hAnsi="Times New Roman"/>
          <w:sz w:val="24"/>
          <w:szCs w:val="24"/>
        </w:rPr>
        <w:t>E-Mail Address</w:t>
      </w:r>
      <w:r w:rsidRPr="00C566E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hAnsi="Times New Roman"/>
          <w:sz w:val="24"/>
          <w:szCs w:val="24"/>
        </w:rPr>
        <w:t>Requirements</w:t>
      </w:r>
    </w:p>
    <w:p w14:paraId="0A0B6BE8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E-filer is responsible for maintaining a valid email address.</w:t>
      </w:r>
    </w:p>
    <w:p w14:paraId="733768F6" w14:textId="08AF1F79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To make changes to user data, log into CM/ECF and select: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Utilities &gt; Maintain Your</w:t>
      </w:r>
      <w:r w:rsidRPr="008A41DB">
        <w:rPr>
          <w:rFonts w:ascii="Times New Roman" w:hAnsi="Times New Roman"/>
          <w:b/>
          <w:bCs/>
          <w:i/>
          <w:iCs/>
          <w:spacing w:val="-14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ECF Data &gt; follow the prompts (click Submit in the lower left corner of the primary screen to capture</w:t>
      </w:r>
      <w:r w:rsidRPr="008A41DB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changes).</w:t>
      </w:r>
      <w:r w:rsidR="00CC4FA6"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Multiple links to PACER are provided in the Utilities menu.</w:t>
      </w:r>
    </w:p>
    <w:p w14:paraId="2FC2A2B9" w14:textId="77777777" w:rsidR="00991F24" w:rsidRPr="00C566EF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ind w:right="216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To view a case list of all electronic recipients and/or case participants, select: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Utilities &gt; Mailings &gt; Mailing Info for a Case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566EF">
        <w:rPr>
          <w:rFonts w:ascii="Times New Roman" w:hAnsi="Times New Roman"/>
          <w:sz w:val="24"/>
          <w:szCs w:val="24"/>
        </w:rPr>
        <w:t>This is also helpful for preparing Certificates of</w:t>
      </w:r>
      <w:r w:rsidRPr="00C566EF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C566EF">
        <w:rPr>
          <w:rFonts w:ascii="Times New Roman" w:hAnsi="Times New Roman"/>
          <w:sz w:val="24"/>
          <w:szCs w:val="24"/>
        </w:rPr>
        <w:t>Service.</w:t>
      </w:r>
    </w:p>
    <w:p w14:paraId="58E968B3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Note that a user’s login data is used for ALL automated noticing by the</w:t>
      </w:r>
      <w:r w:rsidRPr="008A41DB">
        <w:rPr>
          <w:rFonts w:ascii="Times New Roman" w:hAnsi="Times New Roman"/>
          <w:spacing w:val="-1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court.</w:t>
      </w:r>
    </w:p>
    <w:p w14:paraId="0D627E89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9D09A4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Document Legibility, Acceptability, and Personal Identifiers</w:t>
      </w:r>
    </w:p>
    <w:p w14:paraId="21879114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Confirm legibility and/or completeness prior to uploading any PDF document into</w:t>
      </w:r>
      <w:r w:rsidRPr="008A41DB">
        <w:rPr>
          <w:rFonts w:ascii="Times New Roman" w:hAnsi="Times New Roman"/>
          <w:spacing w:val="-9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CM/ECF.</w:t>
      </w:r>
    </w:p>
    <w:p w14:paraId="68D55E17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PDF documents must be size 8.5” x 11”, with a maximum size limitation of no larger than 50MB per PDF document.</w:t>
      </w:r>
    </w:p>
    <w:p w14:paraId="5C87908A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The filer is responsible for redacting personal identifiers (see </w:t>
      </w:r>
      <w:hyperlink r:id="rId11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 5005-1(A)(2)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).</w:t>
      </w:r>
    </w:p>
    <w:p w14:paraId="57C0E575" w14:textId="77777777" w:rsidR="00991F24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PDF document filenames are displayed in CM/ECF.  </w:t>
      </w:r>
      <w:r>
        <w:rPr>
          <w:rFonts w:ascii="Times New Roman" w:hAnsi="Times New Roman"/>
          <w:sz w:val="24"/>
          <w:szCs w:val="24"/>
        </w:rPr>
        <w:t>Avo</w:t>
      </w:r>
      <w:r w:rsidRPr="00C566EF">
        <w:rPr>
          <w:rFonts w:ascii="Times New Roman" w:hAnsi="Times New Roman"/>
          <w:sz w:val="24"/>
          <w:szCs w:val="24"/>
        </w:rPr>
        <w:t>id compromising</w:t>
      </w:r>
      <w:r w:rsidRPr="00C566EF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566EF">
        <w:rPr>
          <w:rFonts w:ascii="Times New Roman" w:hAnsi="Times New Roman"/>
          <w:sz w:val="24"/>
          <w:szCs w:val="24"/>
        </w:rPr>
        <w:t>filenames</w:t>
      </w:r>
      <w:r>
        <w:rPr>
          <w:rFonts w:ascii="Times New Roman" w:hAnsi="Times New Roman"/>
          <w:sz w:val="24"/>
          <w:szCs w:val="24"/>
        </w:rPr>
        <w:t>.</w:t>
      </w:r>
    </w:p>
    <w:p w14:paraId="1E2FA5DA" w14:textId="77777777" w:rsidR="00991F24" w:rsidRDefault="00991F24" w:rsidP="00991F24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538"/>
        <w:jc w:val="both"/>
        <w:rPr>
          <w:rFonts w:ascii="Times New Roman" w:hAnsi="Times New Roman"/>
          <w:sz w:val="24"/>
          <w:szCs w:val="24"/>
        </w:rPr>
      </w:pPr>
    </w:p>
    <w:p w14:paraId="24FA68B3" w14:textId="77777777" w:rsidR="00991F24" w:rsidRDefault="00991F24" w:rsidP="00991F24">
      <w:pPr>
        <w:pStyle w:val="ListParagraph"/>
        <w:numPr>
          <w:ilvl w:val="2"/>
          <w:numId w:val="2"/>
        </w:numPr>
        <w:tabs>
          <w:tab w:val="left" w:pos="1560"/>
          <w:tab w:val="left" w:pos="1920"/>
        </w:tabs>
        <w:autoSpaceDE w:val="0"/>
        <w:autoSpaceDN w:val="0"/>
        <w:spacing w:before="69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7E3C6B">
        <w:rPr>
          <w:rFonts w:ascii="Times New Roman" w:eastAsia="Times New Roman" w:hAnsi="Times New Roman"/>
          <w:sz w:val="24"/>
          <w:szCs w:val="24"/>
        </w:rPr>
        <w:t>Signatures and Document Retention</w:t>
      </w:r>
    </w:p>
    <w:p w14:paraId="358F5FF6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See </w:t>
      </w:r>
      <w:hyperlink r:id="rId12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5005-4(D)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13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9011-1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for guidance.</w:t>
      </w:r>
    </w:p>
    <w:p w14:paraId="58613E67" w14:textId="77777777" w:rsidR="00991F24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Limited Filer Attorneys must not share an assigned login/password with other attorneys for the purpose of filing documents in CM/ECF.  The signature on a filed document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match the login account of the e-filer. </w:t>
      </w:r>
      <w:r w:rsidRPr="00C566EF">
        <w:rPr>
          <w:rFonts w:ascii="Times New Roman" w:hAnsi="Times New Roman"/>
          <w:sz w:val="24"/>
          <w:szCs w:val="24"/>
        </w:rPr>
        <w:t>The court issues logins to individuals, not</w:t>
      </w:r>
      <w:r w:rsidRPr="00C566E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566EF">
        <w:rPr>
          <w:rFonts w:ascii="Times New Roman" w:hAnsi="Times New Roman"/>
          <w:sz w:val="24"/>
          <w:szCs w:val="24"/>
        </w:rPr>
        <w:t>firms.</w:t>
      </w:r>
    </w:p>
    <w:p w14:paraId="25A3CDAF" w14:textId="77777777" w:rsidR="00991F24" w:rsidRPr="00C566EF" w:rsidRDefault="00991F24" w:rsidP="00991F24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299"/>
        <w:jc w:val="both"/>
        <w:rPr>
          <w:rFonts w:ascii="Times New Roman" w:hAnsi="Times New Roman"/>
          <w:sz w:val="24"/>
          <w:szCs w:val="24"/>
        </w:rPr>
      </w:pPr>
    </w:p>
    <w:p w14:paraId="18168B5E" w14:textId="77777777" w:rsidR="00991F24" w:rsidRPr="00C566EF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hAnsi="Times New Roman"/>
          <w:sz w:val="24"/>
          <w:szCs w:val="24"/>
        </w:rPr>
        <w:t>Fees</w:t>
      </w:r>
    </w:p>
    <w:p w14:paraId="33ED51FE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Filing fees for CM/ECF transactions are paid online through the Pay.Gov program module.  Fee-based transactions have been programmed to automatically launch the Pay.Gov module immediately after filing the document.</w:t>
      </w:r>
    </w:p>
    <w:p w14:paraId="326F43A2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Registered users must pay the filing fee on the date a document is efiled in CM/ECF.  Failure to submit payment will result in suspension of the user’s e-filing privileges until all filing fees are promptly paid.</w:t>
      </w:r>
    </w:p>
    <w:p w14:paraId="718266D4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Failure to pay a required fee may result in either rejection, denial, or dismissal of a document or</w:t>
      </w:r>
      <w:r w:rsidRPr="008A41DB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pleading.</w:t>
      </w:r>
    </w:p>
    <w:p w14:paraId="32AFD012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17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CE2286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Notices, Orders Issued by the Court, and</w:t>
      </w:r>
      <w:r w:rsidRPr="008A41DB">
        <w:rPr>
          <w:rFonts w:ascii="Times New Roman" w:hAnsi="Times New Roman"/>
          <w:spacing w:val="-10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Service</w:t>
      </w:r>
    </w:p>
    <w:p w14:paraId="080F3C4F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The clerk’s office or automated system (for self-calendared matters) will issue a Notice of Hearing to the movant.  The movant is responsible for serving the required document(s), and then e-file a conforming Certificate of</w:t>
      </w:r>
      <w:r w:rsidRPr="008A41DB">
        <w:rPr>
          <w:rFonts w:ascii="Times New Roman" w:hAnsi="Times New Roman"/>
          <w:spacing w:val="-20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Service as to the extent required under </w:t>
      </w:r>
      <w:hyperlink r:id="rId14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2002-1(F)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 and </w:t>
      </w:r>
      <w:hyperlink r:id="rId15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9073-1(B)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.</w:t>
      </w:r>
    </w:p>
    <w:p w14:paraId="4B895D11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See “</w:t>
      </w:r>
      <w:hyperlink r:id="rId16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Guidelines for Preparing, Submitting, and Serving Orders</w:t>
        </w:r>
      </w:hyperlink>
      <w:r w:rsidRPr="008A41DB">
        <w:rPr>
          <w:rStyle w:val="Hyperlink"/>
          <w:rFonts w:ascii="Times New Roman" w:hAnsi="Times New Roman"/>
          <w:sz w:val="24"/>
          <w:szCs w:val="24"/>
          <w:lang w:val="en-US"/>
        </w:rPr>
        <w:t>.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” A 4-inch of blank space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appear at the top of page one of every proposed order. This is where the judge’s electronic signature is affixed. </w:t>
      </w:r>
      <w:r w:rsidRPr="008A41DB">
        <w:rPr>
          <w:rFonts w:ascii="Times New Roman" w:hAnsi="Times New Roman"/>
          <w:b/>
          <w:bCs/>
          <w:sz w:val="24"/>
          <w:szCs w:val="24"/>
          <w:lang w:val="en-US"/>
        </w:rPr>
        <w:t>The p</w:t>
      </w:r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roposed order must include the title and [ECF#] of the entry(ies) being ruled</w:t>
      </w:r>
      <w:r w:rsidRPr="008A41DB">
        <w:rPr>
          <w:rFonts w:ascii="Times New Roman" w:hAnsi="Times New Roman"/>
          <w:b/>
          <w:bCs/>
          <w:iCs/>
          <w:spacing w:val="-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Cs/>
          <w:sz w:val="24"/>
          <w:szCs w:val="24"/>
          <w:lang w:val="en-US"/>
        </w:rPr>
        <w:t>upon</w:t>
      </w:r>
      <w:r w:rsidRPr="008A41DB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14:paraId="6FC4421E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Any order entered electronically without the judges’ original signature has the same force and </w:t>
      </w:r>
      <w:r w:rsidRPr="008A41DB">
        <w:rPr>
          <w:rFonts w:ascii="Times New Roman" w:hAnsi="Times New Roman"/>
          <w:sz w:val="24"/>
          <w:szCs w:val="24"/>
          <w:lang w:val="en-US"/>
        </w:rPr>
        <w:lastRenderedPageBreak/>
        <w:t>effect as if the judge signed a paper copy of the order.</w:t>
      </w:r>
    </w:p>
    <w:p w14:paraId="57297D25" w14:textId="77777777" w:rsidR="00991F24" w:rsidRPr="00C566EF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An order may also be issued as “text-only” entries on the docket.  Such orders are official and binding.  There is no corresponding PDF document to a “text-only”</w:t>
      </w:r>
      <w:r w:rsidRPr="008A41DB">
        <w:rPr>
          <w:rFonts w:ascii="Times New Roman" w:hAnsi="Times New Roman"/>
          <w:spacing w:val="-2"/>
          <w:sz w:val="24"/>
          <w:szCs w:val="24"/>
          <w:lang w:val="en-US"/>
        </w:rPr>
        <w:t xml:space="preserve"> order. </w:t>
      </w:r>
      <w:r>
        <w:rPr>
          <w:rFonts w:ascii="Times New Roman" w:hAnsi="Times New Roman"/>
          <w:spacing w:val="-2"/>
          <w:sz w:val="24"/>
          <w:szCs w:val="24"/>
        </w:rPr>
        <w:t xml:space="preserve">See </w:t>
      </w:r>
      <w:hyperlink r:id="rId17" w:history="1">
        <w:r w:rsidRPr="005D18D0">
          <w:rPr>
            <w:rStyle w:val="Hyperlink"/>
            <w:rFonts w:ascii="Times New Roman" w:hAnsi="Times New Roman"/>
            <w:spacing w:val="-2"/>
            <w:sz w:val="24"/>
            <w:szCs w:val="24"/>
          </w:rPr>
          <w:t>Local Rule 9021-1(A)</w:t>
        </w:r>
      </w:hyperlink>
      <w:r w:rsidRPr="00C566EF">
        <w:rPr>
          <w:rFonts w:ascii="Times New Roman" w:hAnsi="Times New Roman"/>
          <w:sz w:val="24"/>
          <w:szCs w:val="24"/>
        </w:rPr>
        <w:t>.</w:t>
      </w:r>
    </w:p>
    <w:p w14:paraId="6DB2E53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For additional service requirements see </w:t>
      </w:r>
      <w:hyperlink r:id="rId18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Local Rules 2002-1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9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9013-3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 xml:space="preserve">, and </w:t>
      </w:r>
      <w:hyperlink r:id="rId20" w:history="1">
        <w:r w:rsidRPr="008A41DB">
          <w:rPr>
            <w:rStyle w:val="Hyperlink"/>
            <w:rFonts w:ascii="Times New Roman" w:hAnsi="Times New Roman"/>
            <w:sz w:val="24"/>
            <w:szCs w:val="24"/>
            <w:lang w:val="en-US"/>
          </w:rPr>
          <w:t>9076-1</w:t>
        </w:r>
      </w:hyperlink>
      <w:r w:rsidRPr="008A41DB">
        <w:rPr>
          <w:rFonts w:ascii="Times New Roman" w:hAnsi="Times New Roman"/>
          <w:sz w:val="24"/>
          <w:szCs w:val="24"/>
          <w:lang w:val="en-US"/>
        </w:rPr>
        <w:t>.</w:t>
      </w:r>
    </w:p>
    <w:p w14:paraId="03100A42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75" w:lineRule="exact"/>
        <w:ind w:left="19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9663DF3" w14:textId="77777777" w:rsidR="00991F24" w:rsidRPr="008A41DB" w:rsidRDefault="00991F24" w:rsidP="00991F24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Motions; Searching for the Correct CM/ECF Event Code</w:t>
      </w:r>
    </w:p>
    <w:p w14:paraId="0263610F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>The following must be substantially in sync: a motion’s title, the decretal paragraph (aka, Wherefore or Prayer), and the CM/ECF docket</w:t>
      </w:r>
      <w:r w:rsidRPr="008A41DB">
        <w:rPr>
          <w:rFonts w:ascii="Times New Roman" w:hAnsi="Times New Roman"/>
          <w:spacing w:val="-6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text.</w:t>
      </w:r>
    </w:p>
    <w:p w14:paraId="398F356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8A41DB">
        <w:rPr>
          <w:rFonts w:ascii="Times New Roman" w:hAnsi="Times New Roman"/>
          <w:bCs/>
          <w:sz w:val="24"/>
          <w:szCs w:val="24"/>
          <w:lang w:val="en-US"/>
        </w:rPr>
        <w:t xml:space="preserve">To ensure the correct CM/ECF event is selected when filing a document, use the “Search” feature.  </w:t>
      </w:r>
      <w:r w:rsidRPr="008A41DB">
        <w:rPr>
          <w:rFonts w:ascii="Times New Roman" w:hAnsi="Times New Roman"/>
          <w:b/>
          <w:i/>
          <w:iCs/>
          <w:sz w:val="24"/>
          <w:szCs w:val="24"/>
          <w:lang w:val="en-US"/>
        </w:rPr>
        <w:t>Select “Search” in the blue CM/ECF menu bar to search event titles before filing a document.  Entering fewer key words such as “Stay” will yield more e-filing options than searching longer phases such as “Relief from</w:t>
      </w:r>
      <w:r w:rsidRPr="008A41DB">
        <w:rPr>
          <w:rFonts w:ascii="Times New Roman" w:hAnsi="Times New Roman"/>
          <w:b/>
          <w:i/>
          <w:iCs/>
          <w:spacing w:val="-5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Stay”.  </w:t>
      </w:r>
      <w:r w:rsidRPr="008A41DB">
        <w:rPr>
          <w:rFonts w:ascii="Times New Roman" w:hAnsi="Times New Roman"/>
          <w:sz w:val="24"/>
          <w:szCs w:val="24"/>
          <w:lang w:val="en-US"/>
        </w:rPr>
        <w:t>Some motion events are coded to charge a fee and/or perform additional administrative functions.  Usage of the incorrect event code may result in corrective action required by the</w:t>
      </w:r>
      <w:r w:rsidRPr="008A41DB">
        <w:rPr>
          <w:rFonts w:ascii="Times New Roman" w:hAnsi="Times New Roman"/>
          <w:spacing w:val="-1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sz w:val="24"/>
          <w:szCs w:val="24"/>
          <w:lang w:val="en-US"/>
        </w:rPr>
        <w:t>e-filer.  Only use the “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Miscellaneous Motion</w:t>
      </w:r>
      <w:r w:rsidRPr="008A41DB">
        <w:rPr>
          <w:rFonts w:ascii="Times New Roman" w:hAnsi="Times New Roman"/>
          <w:sz w:val="24"/>
          <w:szCs w:val="24"/>
          <w:lang w:val="en-US"/>
        </w:rPr>
        <w:t>” event as a last resort whenever a corresponding document event code cannot be found.</w:t>
      </w:r>
    </w:p>
    <w:p w14:paraId="46003F55" w14:textId="77777777" w:rsidR="00991F24" w:rsidRPr="008A41DB" w:rsidRDefault="00991F24" w:rsidP="00991F24">
      <w:pPr>
        <w:widowControl w:val="0"/>
        <w:numPr>
          <w:ilvl w:val="3"/>
          <w:numId w:val="2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sz w:val="24"/>
          <w:szCs w:val="24"/>
          <w:lang w:val="en-US"/>
        </w:rPr>
        <w:t xml:space="preserve">A multi-part motion is a motion with two or more relief types being requested.  The title of the motion </w:t>
      </w:r>
      <w:r w:rsidRPr="008A41DB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must</w:t>
      </w:r>
      <w:r w:rsidRPr="008A41DB">
        <w:rPr>
          <w:rFonts w:ascii="Times New Roman" w:hAnsi="Times New Roman"/>
          <w:sz w:val="24"/>
          <w:szCs w:val="24"/>
          <w:lang w:val="en-US"/>
        </w:rPr>
        <w:t xml:space="preserve"> reflect all requested relief types.  To select multiple relief events in CM/ECF,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Hold down the Ctrl-key and select each relief type desired, then release the Ctrl-key. Select each relief type in the sequence that they appear in the motion’s title. For example, a Motion for Relief from Stay and/or Adequate Protection, is filed as a two-part motion in this</w:t>
      </w:r>
      <w:r w:rsidRPr="008A41DB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manner.</w:t>
      </w:r>
    </w:p>
    <w:p w14:paraId="128A6FFB" w14:textId="77777777" w:rsidR="00991F24" w:rsidRPr="008A41DB" w:rsidRDefault="00991F24" w:rsidP="00991F24">
      <w:pPr>
        <w:tabs>
          <w:tab w:val="left" w:pos="1920"/>
        </w:tabs>
        <w:autoSpaceDE w:val="0"/>
        <w:autoSpaceDN w:val="0"/>
        <w:spacing w:after="0" w:line="240" w:lineRule="auto"/>
        <w:ind w:left="1920" w:right="493"/>
        <w:rPr>
          <w:rFonts w:ascii="Times New Roman" w:hAnsi="Times New Roman"/>
          <w:sz w:val="24"/>
          <w:szCs w:val="24"/>
          <w:lang w:val="en-US"/>
        </w:rPr>
      </w:pPr>
    </w:p>
    <w:p w14:paraId="63F6AA53" w14:textId="77777777" w:rsidR="00991F24" w:rsidRPr="00C566EF" w:rsidRDefault="00991F24" w:rsidP="00991F24">
      <w:pPr>
        <w:pStyle w:val="ListParagraph"/>
        <w:numPr>
          <w:ilvl w:val="1"/>
          <w:numId w:val="2"/>
        </w:numPr>
        <w:tabs>
          <w:tab w:val="left" w:pos="1199"/>
          <w:tab w:val="left" w:pos="1200"/>
          <w:tab w:val="left" w:pos="1920"/>
        </w:tabs>
        <w:autoSpaceDE w:val="0"/>
        <w:autoSpaceDN w:val="0"/>
        <w:spacing w:before="72" w:after="0" w:line="240" w:lineRule="auto"/>
        <w:ind w:right="49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584A">
        <w:rPr>
          <w:rFonts w:ascii="Times New Roman" w:eastAsia="Times New Roman" w:hAnsi="Times New Roman"/>
          <w:b/>
          <w:bCs/>
          <w:sz w:val="24"/>
          <w:szCs w:val="24"/>
        </w:rPr>
        <w:t>LOCAL RULES</w:t>
      </w:r>
    </w:p>
    <w:p w14:paraId="08F1308F" w14:textId="77777777" w:rsidR="00991F24" w:rsidRPr="008A41DB" w:rsidRDefault="00991F24" w:rsidP="00991F24">
      <w:pPr>
        <w:autoSpaceDE w:val="0"/>
        <w:autoSpaceDN w:val="0"/>
        <w:spacing w:after="0"/>
        <w:ind w:left="120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sz w:val="24"/>
          <w:szCs w:val="24"/>
          <w:lang w:val="en-US"/>
        </w:rPr>
        <w:t>The following key local rules were selected in support of the above information and to identify requirements and resources located within the court’s website (</w:t>
      </w:r>
      <w:hyperlink r:id="rId21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https://www.flsb.uscourts.gov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).</w:t>
      </w:r>
    </w:p>
    <w:p w14:paraId="27E0A1D6" w14:textId="77777777" w:rsidR="00991F24" w:rsidRPr="008A41DB" w:rsidRDefault="00991F24" w:rsidP="00991F24">
      <w:pPr>
        <w:autoSpaceDE w:val="0"/>
        <w:autoSpaceDN w:val="0"/>
        <w:spacing w:before="9"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FAD57F2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before="90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2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LR1002-1. Commencement of Case.</w:t>
        </w:r>
      </w:hyperlink>
    </w:p>
    <w:p w14:paraId="6813CA82" w14:textId="77777777" w:rsidR="00991F24" w:rsidRPr="008A41DB" w:rsidRDefault="00991F24" w:rsidP="00991F24">
      <w:pPr>
        <w:autoSpaceDE w:val="0"/>
        <w:autoSpaceDN w:val="0"/>
        <w:spacing w:before="42" w:after="0"/>
        <w:ind w:left="1559" w:right="121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When filing a new case, concurrently file Official Form “</w:t>
      </w:r>
      <w:hyperlink r:id="rId23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Statement About Your Social Security Numbers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,” a complete creditor matrix, and Local Form “</w:t>
      </w:r>
      <w:hyperlink r:id="rId24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Chapter 13 Plan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” (if filing a Chapter 13 petition), to avoid incurring post-petition noticing costs.</w:t>
      </w:r>
    </w:p>
    <w:p w14:paraId="5A4CD722" w14:textId="77777777" w:rsidR="00991F24" w:rsidRPr="008A41DB" w:rsidRDefault="00991F24" w:rsidP="00991F24">
      <w:pPr>
        <w:autoSpaceDE w:val="0"/>
        <w:autoSpaceDN w:val="0"/>
        <w:spacing w:before="42" w:after="0"/>
        <w:ind w:left="1559" w:right="121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0E6217F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5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LR1007-2. Mailing – List or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5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Matrix.</w:t>
        </w:r>
      </w:hyperlink>
    </w:p>
    <w:p w14:paraId="279FDF6D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Attach a printed list when filing each new petition or post-petition schedule(s) that adds/deletes creditor(s).</w:t>
      </w:r>
    </w:p>
    <w:p w14:paraId="3B4B2DB8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E25AC82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6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LR1009-1(D). Amendments to Schedules, Statements and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Lists.</w:t>
        </w:r>
      </w:hyperlink>
    </w:p>
    <w:p w14:paraId="1657C7B4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Amendments to creditors’ information may be </w:t>
      </w:r>
      <w:r w:rsidRPr="008A41DB">
        <w:rPr>
          <w:rFonts w:ascii="Times New Roman" w:hAnsi="Times New Roman"/>
          <w:i/>
          <w:sz w:val="24"/>
          <w:szCs w:val="24"/>
          <w:u w:val="single" w:color="7030A0"/>
          <w:lang w:val="en-US"/>
        </w:rPr>
        <w:t>stricken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 due to noncompliance if the document(s) are not accompanied by Local Form “</w:t>
      </w:r>
      <w:hyperlink r:id="rId27" w:history="1">
        <w:r w:rsidRPr="008A41DB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Debtor’s Notice of Compliance with Requirements for Amending Creditor Information</w:t>
        </w:r>
      </w:hyperlink>
      <w:r w:rsidRPr="008A41DB">
        <w:rPr>
          <w:rFonts w:ascii="Times New Roman" w:hAnsi="Times New Roman"/>
          <w:i/>
          <w:sz w:val="24"/>
          <w:szCs w:val="24"/>
          <w:lang w:val="en-US"/>
        </w:rPr>
        <w:t>.”</w:t>
      </w:r>
    </w:p>
    <w:p w14:paraId="4094FB03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2E6E8BE4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rPr>
          <w:rFonts w:ascii="Times New Roman" w:hAnsi="Times New Roman"/>
          <w:i/>
          <w:sz w:val="24"/>
          <w:szCs w:val="24"/>
          <w:lang w:val="en-US"/>
        </w:rPr>
      </w:pPr>
      <w:hyperlink r:id="rId28" w:history="1">
        <w:r w:rsidR="00991F24" w:rsidRPr="008A41D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LR2002-1(F). “Certificate of Service: Substantially Conforming to Local Form</w:t>
        </w:r>
        <w:r w:rsidR="00991F24" w:rsidRPr="008A41DB">
          <w:rPr>
            <w:rStyle w:val="Hyperlink"/>
            <w:rFonts w:ascii="Times New Roman" w:hAnsi="Times New Roman"/>
            <w:b/>
            <w:spacing w:val="-1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Required.</w:t>
        </w:r>
      </w:hyperlink>
      <w:r w:rsidR="00991F24" w:rsidRPr="008A41DB">
        <w:rPr>
          <w:rFonts w:ascii="Times New Roman" w:hAnsi="Times New Roman"/>
          <w:b/>
          <w:color w:val="7030A0"/>
          <w:sz w:val="24"/>
          <w:szCs w:val="24"/>
          <w:lang w:val="en-US"/>
        </w:rPr>
        <w:t xml:space="preserve"> </w:t>
      </w:r>
      <w:r w:rsidR="00991F24" w:rsidRPr="00C566EF">
        <w:rPr>
          <w:rFonts w:ascii="Times New Roman" w:hAnsi="Times New Roman"/>
          <w:i/>
          <w:color w:val="7030A0"/>
          <w:sz w:val="24"/>
          <w:szCs w:val="24"/>
        </w:rPr>
        <w:t xml:space="preserve">Tip: </w:t>
      </w:r>
      <w:r w:rsidR="00991F24" w:rsidRPr="00C566EF">
        <w:rPr>
          <w:rFonts w:ascii="Times New Roman" w:hAnsi="Times New Roman"/>
          <w:i/>
          <w:sz w:val="24"/>
          <w:szCs w:val="24"/>
        </w:rPr>
        <w:t xml:space="preserve">File a conforming Certificate of Service within </w:t>
      </w:r>
      <w:r w:rsidR="00991F24" w:rsidRPr="00C566EF">
        <w:rPr>
          <w:rFonts w:ascii="Times New Roman" w:hAnsi="Times New Roman"/>
          <w:i/>
          <w:sz w:val="24"/>
          <w:szCs w:val="24"/>
          <w:u w:val="single" w:color="7030A0"/>
        </w:rPr>
        <w:t>two business days</w:t>
      </w:r>
      <w:r w:rsidR="00991F24" w:rsidRPr="00C566EF">
        <w:rPr>
          <w:rFonts w:ascii="Times New Roman" w:hAnsi="Times New Roman"/>
          <w:i/>
          <w:sz w:val="24"/>
          <w:szCs w:val="24"/>
        </w:rPr>
        <w:t xml:space="preserve"> of service. </w:t>
      </w:r>
      <w:r w:rsidR="00991F24" w:rsidRPr="008A41DB">
        <w:rPr>
          <w:rFonts w:ascii="Times New Roman" w:hAnsi="Times New Roman"/>
          <w:i/>
          <w:sz w:val="24"/>
          <w:szCs w:val="24"/>
          <w:lang w:val="en-US"/>
        </w:rPr>
        <w:t>Mailing information may be obtained in CM/ECF by selecting:</w:t>
      </w:r>
      <w:r w:rsidR="00991F24"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  </w:t>
      </w:r>
      <w:r w:rsidR="00991F24" w:rsidRPr="008A41DB">
        <w:rPr>
          <w:rFonts w:ascii="Times New Roman" w:hAnsi="Times New Roman"/>
          <w:b/>
          <w:bCs/>
          <w:i/>
          <w:sz w:val="24"/>
          <w:szCs w:val="24"/>
          <w:lang w:val="en-US"/>
        </w:rPr>
        <w:t>Utilities &gt; Mailings &gt; Mailing Info for a Case</w:t>
      </w:r>
      <w:r w:rsidR="00991F24"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>.</w:t>
      </w:r>
    </w:p>
    <w:p w14:paraId="61F96F96" w14:textId="77777777" w:rsidR="00991F24" w:rsidRPr="008A41DB" w:rsidRDefault="00991F24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93AAB74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29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LR2090-1.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Attorneys</w:t>
        </w:r>
      </w:hyperlink>
    </w:p>
    <w:p w14:paraId="1AD05271" w14:textId="6B7C12B4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LR2090-1(</w:t>
      </w:r>
      <w:r w:rsidR="005B4A1E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)</w:t>
      </w:r>
      <w:r w:rsidR="005B4A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requires attorney to read and remain familiar with local and federal authoritative references.</w:t>
      </w:r>
    </w:p>
    <w:p w14:paraId="44F76F99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63812369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0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LR2091-1. Attorneys – Changes in Attorney of Record for Parties in Cases or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3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Proceedings.</w:t>
        </w:r>
      </w:hyperlink>
    </w:p>
    <w:p w14:paraId="6C386362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This rule contains specific guidance for which a motion or notice must be filed.</w:t>
      </w:r>
    </w:p>
    <w:p w14:paraId="4A49AA8D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720B81F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1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LR4008-1.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Reaffirmation.</w:t>
        </w:r>
      </w:hyperlink>
    </w:p>
    <w:p w14:paraId="0D442906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The duties of debtor’s counsel is specifically addressed in this local rule.</w:t>
      </w:r>
    </w:p>
    <w:p w14:paraId="0AE681A8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4808BF88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2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LR5005-1(G). Submittal and Service of Proposed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Orders.</w:t>
        </w:r>
      </w:hyperlink>
    </w:p>
    <w:p w14:paraId="12A89269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Movant is required to upload a proposed order </w:t>
      </w:r>
      <w:r w:rsidRPr="008A41DB">
        <w:rPr>
          <w:rFonts w:ascii="Times New Roman" w:hAnsi="Times New Roman"/>
          <w:i/>
          <w:sz w:val="24"/>
          <w:szCs w:val="24"/>
          <w:u w:val="single" w:color="7030A0"/>
          <w:lang w:val="en-US"/>
        </w:rPr>
        <w:t>no later than the seventh day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 following a hearing or trial.</w:t>
      </w:r>
    </w:p>
    <w:p w14:paraId="68057CFD" w14:textId="77777777" w:rsidR="00991F24" w:rsidRPr="008A41DB" w:rsidRDefault="00991F24" w:rsidP="00991F24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598F49D" w14:textId="77777777" w:rsidR="00991F24" w:rsidRPr="008A41DB" w:rsidRDefault="00855298" w:rsidP="00991F24">
      <w:pPr>
        <w:tabs>
          <w:tab w:val="left" w:pos="1559"/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3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LR5081-1(B). Payments from Registered Users of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1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CM/ECF.</w:t>
        </w:r>
      </w:hyperlink>
    </w:p>
    <w:p w14:paraId="47ED0ACB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color w:val="7030A0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Pay filing fees immediately upon completing a transaction. Non-payment will result in account suspension.</w:t>
      </w:r>
    </w:p>
    <w:p w14:paraId="6BC3ECD4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56616E1C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4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LR9013-3. Certificate of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4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Service.</w:t>
        </w:r>
      </w:hyperlink>
    </w:p>
    <w:p w14:paraId="72CA13FE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Service of a motion is guided by this and other rules, and this rule cross references LR2002- 1(F) above.</w:t>
      </w:r>
    </w:p>
    <w:p w14:paraId="4D6DDFB9" w14:textId="77777777" w:rsidR="00991F24" w:rsidRPr="008A41DB" w:rsidRDefault="00991F24" w:rsidP="00991F24">
      <w:pPr>
        <w:autoSpaceDE w:val="0"/>
        <w:autoSpaceDN w:val="0"/>
        <w:spacing w:before="42" w:after="0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0B2C9E24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5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LR9072-1.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Orders.</w:t>
        </w:r>
      </w:hyperlink>
    </w:p>
    <w:p w14:paraId="49BB8E10" w14:textId="77777777" w:rsidR="00991F24" w:rsidRPr="008A41DB" w:rsidRDefault="00991F24" w:rsidP="00991F24">
      <w:pPr>
        <w:autoSpaceDE w:val="0"/>
        <w:autoSpaceDN w:val="0"/>
        <w:spacing w:before="41" w:after="0"/>
        <w:ind w:left="1559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 xml:space="preserve">For ex parte matters, immediately upload a proposed order after filing the motion. Format and content are further specified in </w:t>
      </w:r>
      <w:r w:rsidRPr="008A41DB">
        <w:rPr>
          <w:rFonts w:ascii="Times New Roman" w:hAnsi="Times New Roman"/>
          <w:sz w:val="24"/>
          <w:szCs w:val="24"/>
          <w:lang w:val="en-US"/>
        </w:rPr>
        <w:t>“</w:t>
      </w:r>
      <w:r w:rsidRPr="008A41DB">
        <w:rPr>
          <w:rFonts w:ascii="Times New Roman" w:hAnsi="Times New Roman"/>
          <w:color w:val="0563C1"/>
          <w:sz w:val="24"/>
          <w:szCs w:val="24"/>
          <w:u w:val="single" w:color="0563C1"/>
          <w:lang w:val="en-US"/>
        </w:rPr>
        <w:t>Guidelines for Preparing, Submitting and Serving</w:t>
      </w:r>
      <w:r w:rsidRPr="008A41DB">
        <w:rPr>
          <w:rFonts w:ascii="Times New Roman" w:hAnsi="Times New Roman"/>
          <w:color w:val="0563C1"/>
          <w:sz w:val="24"/>
          <w:szCs w:val="24"/>
          <w:lang w:val="en-US"/>
        </w:rPr>
        <w:t xml:space="preserve"> </w:t>
      </w:r>
      <w:r w:rsidRPr="008A41DB">
        <w:rPr>
          <w:rFonts w:ascii="Times New Roman" w:hAnsi="Times New Roman"/>
          <w:color w:val="0563C1"/>
          <w:sz w:val="24"/>
          <w:szCs w:val="24"/>
          <w:u w:val="single" w:color="0563C1"/>
          <w:lang w:val="en-US"/>
        </w:rPr>
        <w:t>Orders</w:t>
      </w:r>
      <w:r w:rsidRPr="008A41DB">
        <w:rPr>
          <w:rFonts w:ascii="Times New Roman" w:hAnsi="Times New Roman"/>
          <w:sz w:val="24"/>
          <w:szCs w:val="24"/>
          <w:lang w:val="en-US"/>
        </w:rPr>
        <w:t>.”</w:t>
      </w:r>
    </w:p>
    <w:p w14:paraId="3B45E47D" w14:textId="77777777" w:rsidR="00991F24" w:rsidRPr="008A41DB" w:rsidRDefault="00991F24" w:rsidP="00991F24">
      <w:pPr>
        <w:autoSpaceDE w:val="0"/>
        <w:autoSpaceDN w:val="0"/>
        <w:spacing w:before="41" w:after="0"/>
        <w:ind w:left="155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5B5FBD" w14:textId="77777777" w:rsidR="00991F24" w:rsidRPr="008A41DB" w:rsidRDefault="00855298" w:rsidP="00991F24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36" w:history="1"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LR9076-1. Electronic</w:t>
        </w:r>
        <w:r w:rsidR="00991F24" w:rsidRPr="008A41DB">
          <w:rPr>
            <w:rStyle w:val="Hyperlink"/>
            <w:rFonts w:ascii="Times New Roman" w:hAnsi="Times New Roman"/>
            <w:b/>
            <w:bCs/>
            <w:spacing w:val="-2"/>
            <w:sz w:val="24"/>
            <w:szCs w:val="24"/>
            <w:lang w:val="en-US"/>
          </w:rPr>
          <w:t xml:space="preserve"> </w:t>
        </w:r>
        <w:r w:rsidR="00991F24" w:rsidRPr="008A41DB">
          <w:rPr>
            <w:rStyle w:val="Hyperlink"/>
            <w:rFonts w:ascii="Times New Roman" w:hAnsi="Times New Roman"/>
            <w:b/>
            <w:bCs/>
            <w:sz w:val="24"/>
            <w:szCs w:val="24"/>
            <w:lang w:val="en-US"/>
          </w:rPr>
          <w:t>Service.</w:t>
        </w:r>
      </w:hyperlink>
    </w:p>
    <w:p w14:paraId="63747E58" w14:textId="77777777" w:rsidR="00991F24" w:rsidRPr="008A41DB" w:rsidRDefault="00991F24" w:rsidP="00991F24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sz w:val="24"/>
          <w:szCs w:val="24"/>
          <w:lang w:val="en-US"/>
        </w:rPr>
      </w:pPr>
      <w:r w:rsidRPr="008A41DB">
        <w:rPr>
          <w:rFonts w:ascii="Times New Roman" w:hAnsi="Times New Roman"/>
          <w:i/>
          <w:color w:val="7030A0"/>
          <w:sz w:val="24"/>
          <w:szCs w:val="24"/>
          <w:lang w:val="en-US"/>
        </w:rPr>
        <w:t xml:space="preserve">Tip: </w:t>
      </w:r>
      <w:r w:rsidRPr="008A41DB">
        <w:rPr>
          <w:rFonts w:ascii="Times New Roman" w:hAnsi="Times New Roman"/>
          <w:i/>
          <w:sz w:val="24"/>
          <w:szCs w:val="24"/>
          <w:lang w:val="en-US"/>
        </w:rPr>
        <w:t>CM/ECF registered users are responsible for ensuring that their email address is current. Registered users who are served with the Notice of Electronic Filing (NEF) will not receive a duplicate paper or email notice served by the Bankruptcy Noticing Center.</w:t>
      </w:r>
    </w:p>
    <w:p w14:paraId="071FE803" w14:textId="77777777" w:rsidR="00991F24" w:rsidRPr="008A41DB" w:rsidRDefault="00991F24">
      <w:pPr>
        <w:rPr>
          <w:lang w:val="en-US"/>
        </w:rPr>
      </w:pPr>
    </w:p>
    <w:p w14:paraId="6E148019" w14:textId="77777777" w:rsidR="00991F24" w:rsidRPr="008A41DB" w:rsidRDefault="00991F24">
      <w:pPr>
        <w:rPr>
          <w:lang w:val="en-US"/>
        </w:rPr>
      </w:pPr>
    </w:p>
    <w:sectPr w:rsidR="00991F24" w:rsidRPr="008A41DB" w:rsidSect="00101854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B517" w14:textId="77777777" w:rsidR="007C2FA9" w:rsidRDefault="007C2FA9" w:rsidP="00101854">
      <w:pPr>
        <w:spacing w:after="0" w:line="240" w:lineRule="auto"/>
      </w:pPr>
      <w:r>
        <w:separator/>
      </w:r>
    </w:p>
  </w:endnote>
  <w:endnote w:type="continuationSeparator" w:id="0">
    <w:p w14:paraId="542E6E87" w14:textId="77777777" w:rsidR="007C2FA9" w:rsidRDefault="007C2FA9" w:rsidP="0010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E0D5" w14:textId="741A01AA" w:rsidR="00101854" w:rsidRPr="00101854" w:rsidRDefault="00101854" w:rsidP="00F9274B">
    <w:pPr>
      <w:pStyle w:val="Footer"/>
      <w:rPr>
        <w:sz w:val="20"/>
        <w:szCs w:val="20"/>
      </w:rPr>
    </w:pPr>
  </w:p>
  <w:p w14:paraId="10B72200" w14:textId="08330B58" w:rsidR="00101854" w:rsidRDefault="00101854">
    <w:pPr>
      <w:pStyle w:val="Footer"/>
    </w:pPr>
    <w:r>
      <w:t xml:space="preserve">LF-96 (rev. </w:t>
    </w:r>
    <w:r w:rsidR="00E46759">
      <w:t>10</w:t>
    </w:r>
    <w:r w:rsidR="00766056">
      <w:t>/</w:t>
    </w:r>
    <w:r w:rsidR="00E46759">
      <w:t>13</w:t>
    </w:r>
    <w:r w:rsidR="00766056">
      <w:t>/202</w:t>
    </w:r>
    <w:r w:rsidR="002D1BDC">
      <w:t>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2416" w14:textId="77777777" w:rsidR="007C2FA9" w:rsidRDefault="007C2FA9" w:rsidP="00101854">
      <w:pPr>
        <w:spacing w:after="0" w:line="240" w:lineRule="auto"/>
      </w:pPr>
      <w:r>
        <w:separator/>
      </w:r>
    </w:p>
  </w:footnote>
  <w:footnote w:type="continuationSeparator" w:id="0">
    <w:p w14:paraId="6438FBE1" w14:textId="77777777" w:rsidR="007C2FA9" w:rsidRDefault="007C2FA9" w:rsidP="0010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19A2"/>
    <w:multiLevelType w:val="hybridMultilevel"/>
    <w:tmpl w:val="23E67BD6"/>
    <w:lvl w:ilvl="0" w:tplc="D204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7242"/>
    <w:multiLevelType w:val="hybridMultilevel"/>
    <w:tmpl w:val="87D8E29C"/>
    <w:lvl w:ilvl="0" w:tplc="95CE94E8">
      <w:start w:val="1"/>
      <w:numFmt w:val="upperRoman"/>
      <w:lvlText w:val="%1."/>
      <w:lvlJc w:val="left"/>
      <w:pPr>
        <w:ind w:left="486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0F002BE">
      <w:start w:val="1"/>
      <w:numFmt w:val="upp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122C898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/>
        <w:b/>
        <w:bCs/>
        <w:spacing w:val="-1"/>
        <w:w w:val="99"/>
      </w:rPr>
    </w:lvl>
    <w:lvl w:ilvl="3" w:tplc="FDF8CE54">
      <w:start w:val="1"/>
      <w:numFmt w:val="decimal"/>
      <w:lvlText w:val="%4."/>
      <w:lvlJc w:val="left"/>
      <w:pPr>
        <w:ind w:left="1920" w:hanging="360"/>
        <w:jc w:val="left"/>
      </w:pPr>
      <w:rPr>
        <w:rFonts w:hint="default"/>
        <w:b w:val="0"/>
        <w:bCs/>
        <w:i w:val="0"/>
        <w:iCs/>
        <w:color w:val="auto"/>
        <w:spacing w:val="-2"/>
        <w:w w:val="100"/>
      </w:rPr>
    </w:lvl>
    <w:lvl w:ilvl="4" w:tplc="E16A616C"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DF00A938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58CCE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55C6EC1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7AC08816">
      <w:numFmt w:val="bullet"/>
      <w:lvlText w:val="•"/>
      <w:lvlJc w:val="left"/>
      <w:pPr>
        <w:ind w:left="843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O1NDA2MDE0MLdU0lEKTi0uzszPAykwqgUAs/BPaSwAAAA="/>
  </w:docVars>
  <w:rsids>
    <w:rsidRoot w:val="00101854"/>
    <w:rsid w:val="00031F98"/>
    <w:rsid w:val="00101854"/>
    <w:rsid w:val="001037A8"/>
    <w:rsid w:val="0015091C"/>
    <w:rsid w:val="0016662F"/>
    <w:rsid w:val="002128EF"/>
    <w:rsid w:val="00226F34"/>
    <w:rsid w:val="002D1BDC"/>
    <w:rsid w:val="003602FD"/>
    <w:rsid w:val="0040331B"/>
    <w:rsid w:val="005B4A1E"/>
    <w:rsid w:val="005F0C39"/>
    <w:rsid w:val="0063396A"/>
    <w:rsid w:val="00634810"/>
    <w:rsid w:val="00766056"/>
    <w:rsid w:val="00787258"/>
    <w:rsid w:val="007B3A49"/>
    <w:rsid w:val="007C2FA9"/>
    <w:rsid w:val="00811C62"/>
    <w:rsid w:val="00855298"/>
    <w:rsid w:val="008A2A22"/>
    <w:rsid w:val="008A41DB"/>
    <w:rsid w:val="008B4026"/>
    <w:rsid w:val="00943E6B"/>
    <w:rsid w:val="00991F24"/>
    <w:rsid w:val="00A47667"/>
    <w:rsid w:val="00A47F14"/>
    <w:rsid w:val="00B86097"/>
    <w:rsid w:val="00C0265A"/>
    <w:rsid w:val="00CB067D"/>
    <w:rsid w:val="00CC4FA6"/>
    <w:rsid w:val="00D566DD"/>
    <w:rsid w:val="00E46759"/>
    <w:rsid w:val="00E51050"/>
    <w:rsid w:val="00F1364D"/>
    <w:rsid w:val="00F9274B"/>
    <w:rsid w:val="00FD7203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C8D"/>
  <w15:chartTrackingRefBased/>
  <w15:docId w15:val="{8ED8BB64-A7D8-47AA-AB5E-1C95743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54"/>
    <w:pPr>
      <w:spacing w:after="200" w:line="276" w:lineRule="auto"/>
    </w:pPr>
    <w:rPr>
      <w:rFonts w:ascii="Calibri" w:eastAsia="Times New Roman" w:hAnsi="Calibri" w:cs="Times New Roman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54"/>
  </w:style>
  <w:style w:type="paragraph" w:styleId="Footer">
    <w:name w:val="footer"/>
    <w:basedOn w:val="Normal"/>
    <w:link w:val="FooterChar"/>
    <w:uiPriority w:val="99"/>
    <w:unhideWhenUsed/>
    <w:rsid w:val="0010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54"/>
  </w:style>
  <w:style w:type="paragraph" w:styleId="NoSpacing">
    <w:name w:val="No Spacing"/>
    <w:uiPriority w:val="1"/>
    <w:qFormat/>
    <w:rsid w:val="0010185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101854"/>
    <w:rPr>
      <w:b/>
      <w:sz w:val="28"/>
    </w:rPr>
  </w:style>
  <w:style w:type="character" w:customStyle="1" w:styleId="Style8">
    <w:name w:val="Style8"/>
    <w:basedOn w:val="DefaultParagraphFont"/>
    <w:uiPriority w:val="1"/>
    <w:rsid w:val="00101854"/>
    <w:rPr>
      <w:b/>
      <w:sz w:val="28"/>
    </w:rPr>
  </w:style>
  <w:style w:type="character" w:customStyle="1" w:styleId="Style9">
    <w:name w:val="Style9"/>
    <w:basedOn w:val="DefaultParagraphFont"/>
    <w:uiPriority w:val="1"/>
    <w:rsid w:val="00101854"/>
    <w:rPr>
      <w:b/>
    </w:rPr>
  </w:style>
  <w:style w:type="character" w:customStyle="1" w:styleId="Style10">
    <w:name w:val="Style10"/>
    <w:basedOn w:val="DefaultParagraphFont"/>
    <w:uiPriority w:val="1"/>
    <w:rsid w:val="00101854"/>
    <w:rPr>
      <w:b/>
    </w:rPr>
  </w:style>
  <w:style w:type="character" w:customStyle="1" w:styleId="Style1">
    <w:name w:val="Style1"/>
    <w:basedOn w:val="DefaultParagraphFont"/>
    <w:uiPriority w:val="1"/>
    <w:rsid w:val="00101854"/>
    <w:rPr>
      <w:b/>
    </w:rPr>
  </w:style>
  <w:style w:type="character" w:customStyle="1" w:styleId="Style2">
    <w:name w:val="Style2"/>
    <w:basedOn w:val="DefaultParagraphFont"/>
    <w:uiPriority w:val="1"/>
    <w:rsid w:val="00101854"/>
    <w:rPr>
      <w:b/>
    </w:rPr>
  </w:style>
  <w:style w:type="character" w:customStyle="1" w:styleId="Style11">
    <w:name w:val="Style11"/>
    <w:basedOn w:val="DefaultParagraphFont"/>
    <w:uiPriority w:val="1"/>
    <w:rsid w:val="00101854"/>
    <w:rPr>
      <w:b/>
    </w:rPr>
  </w:style>
  <w:style w:type="character" w:customStyle="1" w:styleId="Style12">
    <w:name w:val="Style12"/>
    <w:basedOn w:val="DefaultParagraphFont"/>
    <w:uiPriority w:val="1"/>
    <w:rsid w:val="00101854"/>
    <w:rPr>
      <w:b/>
    </w:rPr>
  </w:style>
  <w:style w:type="character" w:customStyle="1" w:styleId="Style13">
    <w:name w:val="Style13"/>
    <w:basedOn w:val="DefaultParagraphFont"/>
    <w:uiPriority w:val="1"/>
    <w:rsid w:val="00101854"/>
    <w:rPr>
      <w:b/>
    </w:rPr>
  </w:style>
  <w:style w:type="character" w:styleId="Hyperlink">
    <w:name w:val="Hyperlink"/>
    <w:basedOn w:val="DefaultParagraphFont"/>
    <w:uiPriority w:val="99"/>
    <w:unhideWhenUsed/>
    <w:rsid w:val="00991F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F24"/>
    <w:pPr>
      <w:widowControl w:val="0"/>
      <w:ind w:left="720"/>
      <w:contextualSpacing/>
    </w:pPr>
    <w:rPr>
      <w:rFonts w:eastAsia="Calibr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2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sb.uscourts.gov/local-rule/signatures-and-document-retention" TargetMode="External"/><Relationship Id="rId18" Type="http://schemas.openxmlformats.org/officeDocument/2006/relationships/hyperlink" Target="https://www.flsb.uscourts.gov/local-rule/notices" TargetMode="External"/><Relationship Id="rId26" Type="http://schemas.openxmlformats.org/officeDocument/2006/relationships/hyperlink" Target="https://www.flsb.uscourts.gov/local-rule/amendments-petitions-lists-schedules-and-statement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lsb.uscourts.gov" TargetMode="External"/><Relationship Id="rId34" Type="http://schemas.openxmlformats.org/officeDocument/2006/relationships/hyperlink" Target="https://www.flsb.uscourts.gov/local-rule/certificate-service" TargetMode="External"/><Relationship Id="rId7" Type="http://schemas.openxmlformats.org/officeDocument/2006/relationships/hyperlink" Target="http://www.flsb.uscourts.gov/" TargetMode="External"/><Relationship Id="rId12" Type="http://schemas.openxmlformats.org/officeDocument/2006/relationships/hyperlink" Target="https://www.flsb.uscourts.gov/local-rule/electronic-filing" TargetMode="External"/><Relationship Id="rId17" Type="http://schemas.openxmlformats.org/officeDocument/2006/relationships/hyperlink" Target="https://www.flsb.uscourts.gov/local-rule/judgments-and-orders-%E2%80%93-entry" TargetMode="External"/><Relationship Id="rId25" Type="http://schemas.openxmlformats.org/officeDocument/2006/relationships/hyperlink" Target="https://www.flsb.uscourts.gov/local-rule/mailing-%E2%80%93-list-or-matrix" TargetMode="External"/><Relationship Id="rId33" Type="http://schemas.openxmlformats.org/officeDocument/2006/relationships/hyperlink" Target="https://www.flsb.uscourts.gov/local-rule/fees-%E2%80%93-form-paym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lsb.uscourts.gov/guidelines-preparing-submitting-and-serving-orders" TargetMode="External"/><Relationship Id="rId20" Type="http://schemas.openxmlformats.org/officeDocument/2006/relationships/hyperlink" Target="https://www.flsb.uscourts.gov/local-rule/electronic-service" TargetMode="External"/><Relationship Id="rId29" Type="http://schemas.openxmlformats.org/officeDocument/2006/relationships/hyperlink" Target="https://www.flsb.uscourts.gov/local-rule/attorney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sb.uscourts.gov/local-rule/filing-and-transmittal-papers" TargetMode="External"/><Relationship Id="rId24" Type="http://schemas.openxmlformats.org/officeDocument/2006/relationships/hyperlink" Target="https://www.flsb.uscourts.gov/sites/flsb/files/documents/forms/Chapter_13_Plan_%28LF-31%29_1.pdf" TargetMode="External"/><Relationship Id="rId32" Type="http://schemas.openxmlformats.org/officeDocument/2006/relationships/hyperlink" Target="https://www.flsb.uscourts.gov/local-rule/filing-and-transmittal-papers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lsb.uscourts.gov/local-rule/hearings" TargetMode="External"/><Relationship Id="rId23" Type="http://schemas.openxmlformats.org/officeDocument/2006/relationships/hyperlink" Target="http://www.uscourts.gov/forms/bankruptcy-forms/your-statement-about-your-social-security-numbers" TargetMode="External"/><Relationship Id="rId28" Type="http://schemas.openxmlformats.org/officeDocument/2006/relationships/hyperlink" Target="https://www.flsb.uscourts.gov/local-rule/notices" TargetMode="External"/><Relationship Id="rId36" Type="http://schemas.openxmlformats.org/officeDocument/2006/relationships/hyperlink" Target="https://www.flsb.uscourts.gov/local-rule/electronic-service" TargetMode="External"/><Relationship Id="rId10" Type="http://schemas.openxmlformats.org/officeDocument/2006/relationships/hyperlink" Target="mailto:CMECF_Support@flsb.uscourts.gov." TargetMode="External"/><Relationship Id="rId19" Type="http://schemas.openxmlformats.org/officeDocument/2006/relationships/hyperlink" Target="https://www.flsb.uscourts.gov/local-rule/certificate-service" TargetMode="External"/><Relationship Id="rId31" Type="http://schemas.openxmlformats.org/officeDocument/2006/relationships/hyperlink" Target="https://www.flsb.uscourts.gov/local-rule/reaffi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er.uscourts.gov/register-account" TargetMode="External"/><Relationship Id="rId14" Type="http://schemas.openxmlformats.org/officeDocument/2006/relationships/hyperlink" Target="https://www.flsb.uscourts.gov/local-rule/notices" TargetMode="External"/><Relationship Id="rId22" Type="http://schemas.openxmlformats.org/officeDocument/2006/relationships/hyperlink" Target="https://www.flsb.uscourts.gov/local-rule/commencement-case" TargetMode="External"/><Relationship Id="rId27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30" Type="http://schemas.openxmlformats.org/officeDocument/2006/relationships/hyperlink" Target="https://www.flsb.uscourts.gov/local-rule/attorneys-%E2%80%93-changes-attorney-record-parties-cases-or-proceedings" TargetMode="External"/><Relationship Id="rId35" Type="http://schemas.openxmlformats.org/officeDocument/2006/relationships/hyperlink" Target="https://www.flsb.uscourts.gov/local-rule/orders-%E2%80%93-proposed" TargetMode="External"/><Relationship Id="rId8" Type="http://schemas.openxmlformats.org/officeDocument/2006/relationships/hyperlink" Target="mailto:CMECF_Support@flsb.uscourts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2876</Words>
  <Characters>15105</Characters>
  <Application>Microsoft Office Word</Application>
  <DocSecurity>0</DocSecurity>
  <Lines>359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3</cp:revision>
  <dcterms:created xsi:type="dcterms:W3CDTF">2022-11-01T13:58:00Z</dcterms:created>
  <dcterms:modified xsi:type="dcterms:W3CDTF">2022-11-01T13:59:00Z</dcterms:modified>
</cp:coreProperties>
</file>